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561" w:rsidRPr="008E1E3F" w:rsidRDefault="00052561" w:rsidP="00052561">
      <w:pPr>
        <w:pStyle w:val="Title"/>
        <w:spacing w:after="0"/>
        <w:jc w:val="center"/>
        <w:rPr>
          <w:rFonts w:asciiTheme="majorHAnsi" w:hAnsiTheme="majorHAnsi"/>
          <w:b/>
          <w:color w:val="auto"/>
        </w:rPr>
      </w:pPr>
      <w:r w:rsidRPr="008E1E3F">
        <w:rPr>
          <w:rFonts w:asciiTheme="majorHAnsi" w:hAnsiTheme="majorHAnsi" w:cs="Arial"/>
          <w:b/>
          <w:color w:val="auto"/>
        </w:rPr>
        <w:t>INFORMASI JABATAN</w:t>
      </w:r>
    </w:p>
    <w:p w:rsidR="00052561" w:rsidRDefault="00052561" w:rsidP="00052561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</w:p>
    <w:p w:rsidR="00052561" w:rsidRDefault="00052561" w:rsidP="00052561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id-ID"/>
        </w:rPr>
      </w:pPr>
    </w:p>
    <w:p w:rsidR="00052561" w:rsidRDefault="00052561" w:rsidP="00052561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Nama Jabatan</w:t>
      </w:r>
      <w:r w:rsidRPr="00453EE4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453EE4">
        <w:rPr>
          <w:rFonts w:ascii="Arial" w:hAnsi="Arial" w:cs="Arial"/>
          <w:sz w:val="24"/>
          <w:szCs w:val="24"/>
          <w:lang w:val="id-ID"/>
        </w:rPr>
        <w:tab/>
        <w:t>Kepala Sub</w:t>
      </w:r>
      <w:r>
        <w:rPr>
          <w:rFonts w:ascii="Arial" w:hAnsi="Arial" w:cs="Arial"/>
          <w:sz w:val="24"/>
          <w:szCs w:val="24"/>
          <w:lang w:val="id-ID"/>
        </w:rPr>
        <w:t xml:space="preserve"> Direktorat Standardisasi dan Kompetensi Teknis </w:t>
      </w:r>
    </w:p>
    <w:p w:rsidR="00052561" w:rsidRPr="00BD1A2C" w:rsidRDefault="00052561" w:rsidP="00052561">
      <w:p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Jabatan.  </w:t>
      </w:r>
    </w:p>
    <w:p w:rsidR="00052561" w:rsidRPr="00453EE4" w:rsidRDefault="00052561" w:rsidP="00052561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Kode Jabatan</w:t>
      </w:r>
      <w:r w:rsidRPr="00453EE4">
        <w:rPr>
          <w:rFonts w:ascii="Arial" w:hAnsi="Arial" w:cs="Arial"/>
          <w:sz w:val="24"/>
          <w:szCs w:val="24"/>
          <w:lang w:val="id-ID"/>
        </w:rPr>
        <w:tab/>
        <w:t>:</w:t>
      </w:r>
      <w:r w:rsidRPr="00453EE4">
        <w:rPr>
          <w:rFonts w:ascii="Arial" w:hAnsi="Arial" w:cs="Arial"/>
          <w:sz w:val="24"/>
          <w:szCs w:val="24"/>
          <w:lang w:val="id-ID"/>
        </w:rPr>
        <w:tab/>
        <w:t xml:space="preserve"> -</w:t>
      </w:r>
    </w:p>
    <w:p w:rsidR="00052561" w:rsidRPr="00453EE4" w:rsidRDefault="00052561" w:rsidP="00052561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Unit Kerja</w:t>
      </w:r>
      <w:r w:rsidRPr="00453EE4">
        <w:rPr>
          <w:rFonts w:ascii="Arial" w:hAnsi="Arial" w:cs="Arial"/>
          <w:sz w:val="24"/>
          <w:szCs w:val="24"/>
          <w:lang w:val="id-ID"/>
        </w:rPr>
        <w:tab/>
        <w:t>:</w:t>
      </w:r>
    </w:p>
    <w:p w:rsidR="00052561" w:rsidRPr="00A85D97" w:rsidRDefault="00052561" w:rsidP="00052561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53EE4">
        <w:rPr>
          <w:rFonts w:ascii="Arial" w:hAnsi="Arial" w:cs="Arial"/>
          <w:sz w:val="24"/>
          <w:szCs w:val="24"/>
          <w:lang w:val="id-ID"/>
        </w:rPr>
        <w:tab/>
        <w:t>Eselon I</w:t>
      </w:r>
      <w:r w:rsidRPr="00453EE4">
        <w:rPr>
          <w:rFonts w:ascii="Arial" w:hAnsi="Arial" w:cs="Arial"/>
          <w:sz w:val="24"/>
          <w:szCs w:val="24"/>
          <w:lang w:val="id-ID"/>
        </w:rPr>
        <w:tab/>
      </w:r>
      <w:r w:rsidRPr="00453EE4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453EE4">
        <w:rPr>
          <w:rFonts w:ascii="Arial" w:hAnsi="Arial" w:cs="Arial"/>
          <w:sz w:val="24"/>
          <w:szCs w:val="24"/>
          <w:lang w:val="id-ID"/>
        </w:rPr>
        <w:tab/>
      </w:r>
      <w:bookmarkStart w:id="0" w:name="_GoBack"/>
      <w:bookmarkEnd w:id="0"/>
      <w:r>
        <w:rPr>
          <w:rFonts w:ascii="Arial" w:hAnsi="Arial" w:cs="Arial"/>
          <w:sz w:val="24"/>
          <w:szCs w:val="24"/>
          <w:lang w:val="id-ID"/>
        </w:rPr>
        <w:t>Kedeputian Bidang Pengembangan Kepegawaian</w:t>
      </w:r>
      <w:r w:rsidR="0090548B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A85D97" w:rsidRDefault="00052561" w:rsidP="00052561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53EE4">
        <w:rPr>
          <w:rFonts w:ascii="Arial" w:hAnsi="Arial" w:cs="Arial"/>
          <w:sz w:val="24"/>
          <w:szCs w:val="24"/>
          <w:lang w:val="id-ID"/>
        </w:rPr>
        <w:tab/>
        <w:t>Eselon II</w:t>
      </w:r>
      <w:r w:rsidRPr="00453EE4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453EE4"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>Direktorat Standardisasi dan Komptensi Jabatan</w:t>
      </w:r>
      <w:r w:rsidR="0090548B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453EE4" w:rsidRDefault="00052561" w:rsidP="00052561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ab/>
        <w:t>Eselon III</w:t>
      </w:r>
      <w:r w:rsidRPr="00453EE4">
        <w:rPr>
          <w:rFonts w:ascii="Arial" w:hAnsi="Arial" w:cs="Arial"/>
          <w:sz w:val="24"/>
          <w:szCs w:val="24"/>
          <w:lang w:val="id-ID"/>
        </w:rPr>
        <w:tab/>
        <w:t>:</w:t>
      </w:r>
      <w:r w:rsidRPr="00453EE4">
        <w:rPr>
          <w:rFonts w:ascii="Arial" w:hAnsi="Arial" w:cs="Arial"/>
          <w:sz w:val="24"/>
          <w:szCs w:val="24"/>
          <w:lang w:val="id-ID"/>
        </w:rPr>
        <w:tab/>
        <w:t xml:space="preserve"> -</w:t>
      </w:r>
    </w:p>
    <w:p w:rsidR="00052561" w:rsidRPr="00453EE4" w:rsidRDefault="00052561" w:rsidP="00052561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ab/>
        <w:t>Eselon I</w:t>
      </w:r>
      <w:r w:rsidRPr="00453EE4">
        <w:rPr>
          <w:rFonts w:ascii="Arial" w:hAnsi="Arial" w:cs="Arial"/>
          <w:sz w:val="24"/>
          <w:szCs w:val="24"/>
          <w:lang w:val="id-ID"/>
        </w:rPr>
        <w:tab/>
        <w:t>V</w:t>
      </w:r>
      <w:r w:rsidRPr="00453EE4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453EE4">
        <w:rPr>
          <w:rFonts w:ascii="Arial" w:hAnsi="Arial" w:cs="Arial"/>
          <w:sz w:val="24"/>
          <w:szCs w:val="24"/>
          <w:lang w:val="id-ID"/>
        </w:rPr>
        <w:tab/>
        <w:t>-</w:t>
      </w:r>
    </w:p>
    <w:p w:rsidR="00052561" w:rsidRDefault="00052561" w:rsidP="00052561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Kedudukan Dalam Struktur Organisasi :</w:t>
      </w:r>
    </w:p>
    <w:p w:rsidR="00052561" w:rsidRDefault="00052561" w:rsidP="00052561">
      <w:p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BD1A2C">
        <w:rPr>
          <w:rFonts w:ascii="Arial" w:hAnsi="Arial" w:cs="Arial"/>
          <w:noProof/>
          <w:sz w:val="24"/>
          <w:szCs w:val="24"/>
          <w:lang w:val="id-ID" w:eastAsia="id-ID"/>
        </w:rPr>
        <w:drawing>
          <wp:inline distT="0" distB="0" distL="0" distR="0">
            <wp:extent cx="5486400" cy="2103120"/>
            <wp:effectExtent l="0" t="0" r="0" b="0"/>
            <wp:docPr id="4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052561" w:rsidRPr="00453EE4" w:rsidRDefault="00052561" w:rsidP="00052561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453EE4" w:rsidRDefault="00052561" w:rsidP="00052561">
      <w:pPr>
        <w:numPr>
          <w:ilvl w:val="0"/>
          <w:numId w:val="1"/>
        </w:numPr>
        <w:tabs>
          <w:tab w:val="left" w:pos="540"/>
          <w:tab w:val="left" w:pos="1440"/>
          <w:tab w:val="left" w:pos="2700"/>
        </w:tabs>
        <w:spacing w:after="0" w:line="240" w:lineRule="auto"/>
        <w:ind w:hanging="720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Ikhtisar Jabatan</w:t>
      </w:r>
      <w:r w:rsidRPr="00453EE4">
        <w:rPr>
          <w:rFonts w:ascii="Arial" w:hAnsi="Arial" w:cs="Arial"/>
          <w:sz w:val="24"/>
          <w:szCs w:val="24"/>
          <w:lang w:val="id-ID"/>
        </w:rPr>
        <w:tab/>
        <w:t>:</w:t>
      </w:r>
    </w:p>
    <w:p w:rsidR="00052561" w:rsidRPr="00453EE4" w:rsidRDefault="00052561" w:rsidP="00052561">
      <w:pPr>
        <w:tabs>
          <w:tab w:val="left" w:pos="540"/>
          <w:tab w:val="left" w:pos="1440"/>
          <w:tab w:val="left" w:pos="270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453EE4" w:rsidRDefault="00052561" w:rsidP="00052561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Memimpin dan </w:t>
      </w:r>
      <w:r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>melaksanakan tugas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0548B">
        <w:rPr>
          <w:rFonts w:ascii="Arial" w:hAnsi="Arial" w:cs="Arial"/>
          <w:color w:val="000000" w:themeColor="text1"/>
          <w:sz w:val="24"/>
          <w:szCs w:val="24"/>
          <w:lang w:val="id-ID"/>
        </w:rPr>
        <w:t>menyusun dan merumuskan jabatan struktural,fungsional tertentu,fungsional umum dan standar kompetensi teknis jabatan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</w:t>
      </w:r>
      <w:r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>ses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>uai dengan peraturan</w:t>
      </w:r>
      <w:r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dan ketentua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>n perundangan yang berlaku agar instansi pusat dan daerah mempunyai persepsi yang sama dalam standar jabatan</w:t>
      </w:r>
      <w:r w:rsidRPr="00453EE4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453EE4" w:rsidRDefault="00052561" w:rsidP="00052561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Default="00052561" w:rsidP="00052561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Default="00052561" w:rsidP="00052561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Default="00052561" w:rsidP="00052561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Default="00052561" w:rsidP="00052561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453EE4" w:rsidRDefault="00052561" w:rsidP="00052561">
      <w:pPr>
        <w:numPr>
          <w:ilvl w:val="0"/>
          <w:numId w:val="1"/>
        </w:numPr>
        <w:tabs>
          <w:tab w:val="num" w:pos="540"/>
          <w:tab w:val="left" w:pos="36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Uraian Tugas:</w:t>
      </w:r>
    </w:p>
    <w:p w:rsidR="00052561" w:rsidRPr="00453EE4" w:rsidRDefault="00052561" w:rsidP="00052561">
      <w:pPr>
        <w:tabs>
          <w:tab w:val="num" w:pos="540"/>
          <w:tab w:val="left" w:pos="3600"/>
        </w:tabs>
        <w:spacing w:after="0" w:line="240" w:lineRule="auto"/>
        <w:ind w:left="357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453EE4" w:rsidRDefault="00052561" w:rsidP="00052561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Menyusun rencana operasional Sub Di</w:t>
      </w:r>
      <w:r>
        <w:rPr>
          <w:rFonts w:ascii="Arial" w:hAnsi="Arial" w:cs="Arial"/>
          <w:sz w:val="24"/>
          <w:szCs w:val="24"/>
          <w:lang w:val="id-ID"/>
        </w:rPr>
        <w:t>rektorat Standardisasi dan Kompetensi teknis jabatan</w:t>
      </w:r>
      <w:r w:rsidRPr="00453EE4">
        <w:rPr>
          <w:rFonts w:ascii="Arial" w:hAnsi="Arial" w:cs="Arial"/>
          <w:sz w:val="24"/>
          <w:szCs w:val="24"/>
          <w:lang w:val="id-ID"/>
        </w:rPr>
        <w:t xml:space="preserve"> berdasarkan  program</w:t>
      </w:r>
      <w:r w:rsidRPr="00F7308A">
        <w:rPr>
          <w:rFonts w:ascii="Arial" w:hAnsi="Arial" w:cs="Arial"/>
          <w:sz w:val="24"/>
          <w:szCs w:val="24"/>
          <w:lang w:val="id-ID"/>
        </w:rPr>
        <w:t xml:space="preserve"> kerja</w:t>
      </w:r>
      <w:r w:rsidRPr="00453EE4">
        <w:rPr>
          <w:rFonts w:ascii="Arial" w:hAnsi="Arial" w:cs="Arial"/>
          <w:sz w:val="24"/>
          <w:szCs w:val="24"/>
          <w:lang w:val="id-ID"/>
        </w:rPr>
        <w:t xml:space="preserve">  Dire</w:t>
      </w:r>
      <w:r>
        <w:rPr>
          <w:rFonts w:ascii="Arial" w:hAnsi="Arial" w:cs="Arial"/>
          <w:sz w:val="24"/>
          <w:szCs w:val="24"/>
          <w:lang w:val="id-ID"/>
        </w:rPr>
        <w:t>ktorat Standardisasi dan Kompetensi Jabatan</w:t>
      </w:r>
      <w:r>
        <w:rPr>
          <w:rFonts w:ascii="Arial" w:hAnsi="Arial" w:cs="Arial"/>
          <w:sz w:val="24"/>
          <w:szCs w:val="24"/>
        </w:rPr>
        <w:t xml:space="preserve"> </w:t>
      </w:r>
      <w:r w:rsidRPr="00453EE4">
        <w:rPr>
          <w:rFonts w:ascii="Arial" w:hAnsi="Arial" w:cs="Arial"/>
          <w:sz w:val="24"/>
          <w:szCs w:val="24"/>
          <w:lang w:val="id-ID"/>
        </w:rPr>
        <w:t>serta petunjuk pimpinan se</w:t>
      </w:r>
      <w:r w:rsidR="0090548B">
        <w:rPr>
          <w:rFonts w:ascii="Arial" w:hAnsi="Arial" w:cs="Arial"/>
          <w:sz w:val="24"/>
          <w:szCs w:val="24"/>
          <w:lang w:val="id-ID"/>
        </w:rPr>
        <w:t>bagai pedoman pelaksanaan tugas.</w:t>
      </w:r>
    </w:p>
    <w:p w:rsidR="00052561" w:rsidRPr="00453EE4" w:rsidRDefault="00052561" w:rsidP="00052561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453EE4" w:rsidRDefault="00052561" w:rsidP="00052561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Tahapan :</w:t>
      </w:r>
    </w:p>
    <w:p w:rsidR="00052561" w:rsidRDefault="00052561" w:rsidP="00052561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  <w:r w:rsidRPr="00274537">
        <w:rPr>
          <w:rFonts w:ascii="Arial" w:hAnsi="Arial" w:cs="Arial"/>
          <w:sz w:val="24"/>
          <w:szCs w:val="24"/>
          <w:lang w:val="id-ID"/>
        </w:rPr>
        <w:t>Menelaah  program</w:t>
      </w:r>
      <w:r w:rsidRPr="002745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4537">
        <w:rPr>
          <w:rFonts w:ascii="Arial" w:hAnsi="Arial" w:cs="Arial"/>
          <w:sz w:val="24"/>
          <w:szCs w:val="24"/>
        </w:rPr>
        <w:t>kerja</w:t>
      </w:r>
      <w:proofErr w:type="spellEnd"/>
      <w:r w:rsidRPr="00274537">
        <w:rPr>
          <w:rFonts w:ascii="Arial" w:hAnsi="Arial" w:cs="Arial"/>
          <w:sz w:val="24"/>
          <w:szCs w:val="24"/>
          <w:lang w:val="id-ID"/>
        </w:rPr>
        <w:t xml:space="preserve"> Direktorat </w:t>
      </w:r>
      <w:r>
        <w:rPr>
          <w:rFonts w:ascii="Arial" w:hAnsi="Arial" w:cs="Arial"/>
          <w:sz w:val="24"/>
          <w:szCs w:val="24"/>
          <w:lang w:val="id-ID"/>
        </w:rPr>
        <w:t>Standardisasi dan Kompetensi Jabatan</w:t>
      </w:r>
      <w:r w:rsidR="00706950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274537" w:rsidRDefault="00052561" w:rsidP="00052561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  <w:r w:rsidRPr="00274537">
        <w:rPr>
          <w:rFonts w:ascii="Arial" w:hAnsi="Arial" w:cs="Arial"/>
          <w:sz w:val="24"/>
          <w:szCs w:val="24"/>
          <w:lang w:val="id-ID"/>
        </w:rPr>
        <w:t>Mempelajari rencana operasional tahun lalu,</w:t>
      </w:r>
    </w:p>
    <w:p w:rsidR="00052561" w:rsidRPr="00F45889" w:rsidRDefault="00052561" w:rsidP="00052561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 xml:space="preserve">Menyusun </w:t>
      </w:r>
      <w:r>
        <w:rPr>
          <w:rFonts w:ascii="Arial" w:hAnsi="Arial" w:cs="Arial"/>
          <w:sz w:val="24"/>
          <w:szCs w:val="24"/>
          <w:lang w:val="id-ID"/>
        </w:rPr>
        <w:t xml:space="preserve">konsep </w:t>
      </w:r>
      <w:r w:rsidRPr="00453EE4">
        <w:rPr>
          <w:rFonts w:ascii="Arial" w:hAnsi="Arial" w:cs="Arial"/>
          <w:sz w:val="24"/>
          <w:szCs w:val="24"/>
          <w:lang w:val="id-ID"/>
        </w:rPr>
        <w:t xml:space="preserve">rencana Operasional Sub Direktorat </w:t>
      </w:r>
      <w:r>
        <w:rPr>
          <w:rFonts w:ascii="Arial" w:hAnsi="Arial" w:cs="Arial"/>
          <w:sz w:val="24"/>
          <w:szCs w:val="24"/>
          <w:lang w:val="id-ID"/>
        </w:rPr>
        <w:t xml:space="preserve">Standardisasi dan Kompetensi teknis jabatan , </w:t>
      </w:r>
    </w:p>
    <w:p w:rsidR="00052561" w:rsidRPr="00453EE4" w:rsidRDefault="00052561" w:rsidP="00052561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 xml:space="preserve">Mengkonsultasikan </w:t>
      </w:r>
      <w:r>
        <w:rPr>
          <w:rFonts w:ascii="Arial" w:hAnsi="Arial" w:cs="Arial"/>
          <w:sz w:val="24"/>
          <w:szCs w:val="24"/>
          <w:lang w:val="id-ID"/>
        </w:rPr>
        <w:t xml:space="preserve">konsep </w:t>
      </w:r>
      <w:r w:rsidRPr="00453EE4">
        <w:rPr>
          <w:rFonts w:ascii="Arial" w:hAnsi="Arial" w:cs="Arial"/>
          <w:sz w:val="24"/>
          <w:szCs w:val="24"/>
          <w:lang w:val="id-ID"/>
        </w:rPr>
        <w:t>rencana Operasional dengan pimpinan untuk mendapat arahan</w:t>
      </w:r>
      <w:r>
        <w:rPr>
          <w:rFonts w:ascii="Arial" w:hAnsi="Arial" w:cs="Arial"/>
          <w:sz w:val="24"/>
          <w:szCs w:val="24"/>
          <w:lang w:val="id-ID"/>
        </w:rPr>
        <w:t>,</w:t>
      </w:r>
    </w:p>
    <w:p w:rsidR="00052561" w:rsidRPr="00453EE4" w:rsidRDefault="00052561" w:rsidP="00052561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  <w:r w:rsidRPr="00F45889">
        <w:rPr>
          <w:rFonts w:ascii="Arial" w:hAnsi="Arial" w:cs="Arial"/>
          <w:sz w:val="24"/>
          <w:szCs w:val="24"/>
          <w:lang w:val="id-ID"/>
        </w:rPr>
        <w:t xml:space="preserve">Menetapkan rencana Operasional Sub Direktorat </w:t>
      </w:r>
      <w:r>
        <w:rPr>
          <w:rFonts w:ascii="Arial" w:hAnsi="Arial" w:cs="Arial"/>
          <w:sz w:val="24"/>
          <w:szCs w:val="24"/>
          <w:lang w:val="id-ID"/>
        </w:rPr>
        <w:t>Standardisasi dan Kompetensi teknis jabatan.</w:t>
      </w:r>
    </w:p>
    <w:p w:rsidR="00052561" w:rsidRPr="00F45889" w:rsidRDefault="00052561" w:rsidP="00052561">
      <w:pPr>
        <w:pStyle w:val="ListParagraph"/>
        <w:tabs>
          <w:tab w:val="left" w:pos="1418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C33538" w:rsidRDefault="00052561" w:rsidP="00052561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Mendis</w:t>
      </w:r>
      <w:r w:rsidRPr="00C33538">
        <w:rPr>
          <w:rFonts w:ascii="Arial" w:hAnsi="Arial" w:cs="Arial"/>
          <w:sz w:val="24"/>
          <w:szCs w:val="24"/>
          <w:lang w:val="id-ID"/>
        </w:rPr>
        <w:t>t</w:t>
      </w:r>
      <w:r>
        <w:rPr>
          <w:rFonts w:ascii="Arial" w:hAnsi="Arial" w:cs="Arial"/>
          <w:sz w:val="24"/>
          <w:szCs w:val="24"/>
          <w:lang w:val="id-ID"/>
        </w:rPr>
        <w:t>ribusikan tugas kepada</w:t>
      </w:r>
      <w:r>
        <w:rPr>
          <w:rFonts w:ascii="Arial" w:hAnsi="Arial" w:cs="Arial"/>
          <w:sz w:val="24"/>
          <w:szCs w:val="24"/>
        </w:rPr>
        <w:t xml:space="preserve"> </w:t>
      </w:r>
      <w:r w:rsidRPr="00F45889">
        <w:rPr>
          <w:rFonts w:ascii="Arial" w:hAnsi="Arial" w:cs="Arial"/>
          <w:sz w:val="24"/>
          <w:szCs w:val="24"/>
          <w:lang w:val="id-ID"/>
        </w:rPr>
        <w:t>bawahan</w:t>
      </w:r>
      <w:r>
        <w:rPr>
          <w:rFonts w:ascii="Arial" w:hAnsi="Arial" w:cs="Arial"/>
          <w:sz w:val="24"/>
          <w:szCs w:val="24"/>
          <w:lang w:val="id-ID"/>
        </w:rPr>
        <w:t xml:space="preserve"> dilingkungan Sub Direktorat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Standardisasi dan Kompetensi teknis jabatan sesuai dengan tugas pokok dan tanggungjawab yang ditetapkan agar tugas yang diberikan dapat </w:t>
      </w:r>
      <w:r w:rsidRPr="00C33538">
        <w:rPr>
          <w:rFonts w:ascii="Arial" w:hAnsi="Arial" w:cs="Arial"/>
          <w:sz w:val="24"/>
          <w:szCs w:val="24"/>
          <w:lang w:val="id-ID"/>
        </w:rPr>
        <w:t>berjalan</w:t>
      </w:r>
      <w:r>
        <w:rPr>
          <w:rFonts w:ascii="Arial" w:hAnsi="Arial" w:cs="Arial"/>
          <w:sz w:val="24"/>
          <w:szCs w:val="24"/>
          <w:lang w:val="id-ID"/>
        </w:rPr>
        <w:t xml:space="preserve"> efektif dan efisien;</w:t>
      </w:r>
    </w:p>
    <w:p w:rsidR="00052561" w:rsidRPr="00C33538" w:rsidRDefault="00052561" w:rsidP="00052561">
      <w:pPr>
        <w:tabs>
          <w:tab w:val="left" w:pos="993"/>
          <w:tab w:val="right" w:leader="dot" w:pos="9000"/>
        </w:tabs>
        <w:spacing w:after="0" w:line="240" w:lineRule="auto"/>
        <w:ind w:left="992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Default="00052561" w:rsidP="00052561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Tahapan:</w:t>
      </w:r>
    </w:p>
    <w:p w:rsidR="00052561" w:rsidRPr="00453EE4" w:rsidRDefault="00052561" w:rsidP="00052561">
      <w:pPr>
        <w:pStyle w:val="ListParagraph"/>
        <w:numPr>
          <w:ilvl w:val="0"/>
          <w:numId w:val="40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Mengiventarisir beban kerja periode tahun berjalan</w:t>
      </w:r>
      <w:r>
        <w:rPr>
          <w:rFonts w:ascii="Arial" w:hAnsi="Arial" w:cs="Arial"/>
          <w:sz w:val="24"/>
          <w:szCs w:val="24"/>
          <w:lang w:val="id-ID"/>
        </w:rPr>
        <w:t>,</w:t>
      </w:r>
    </w:p>
    <w:p w:rsidR="00052561" w:rsidRPr="00453EE4" w:rsidRDefault="00052561" w:rsidP="00052561">
      <w:pPr>
        <w:pStyle w:val="ListParagraph"/>
        <w:numPr>
          <w:ilvl w:val="0"/>
          <w:numId w:val="40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Menjabarkan rencana Operasional menjadi kegiatan kegiatan yang</w:t>
      </w:r>
      <w:r>
        <w:rPr>
          <w:rFonts w:ascii="Arial" w:hAnsi="Arial" w:cs="Arial"/>
          <w:sz w:val="24"/>
          <w:szCs w:val="24"/>
          <w:lang w:val="id-ID"/>
        </w:rPr>
        <w:t xml:space="preserve"> harus dilaksanakan bawahan,</w:t>
      </w:r>
    </w:p>
    <w:p w:rsidR="00052561" w:rsidRPr="00453EE4" w:rsidRDefault="00052561" w:rsidP="00052561">
      <w:pPr>
        <w:pStyle w:val="ListParagraph"/>
        <w:numPr>
          <w:ilvl w:val="0"/>
          <w:numId w:val="40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Mengklasifikasi kegiatan kegiatan berdasarkan tugas poko</w:t>
      </w:r>
      <w:r>
        <w:rPr>
          <w:rFonts w:ascii="Arial" w:hAnsi="Arial" w:cs="Arial"/>
          <w:sz w:val="24"/>
          <w:szCs w:val="24"/>
          <w:lang w:val="id-ID"/>
        </w:rPr>
        <w:t>k dan tanggungjawab bawahan,</w:t>
      </w:r>
    </w:p>
    <w:p w:rsidR="00052561" w:rsidRPr="00453EE4" w:rsidRDefault="00052561" w:rsidP="00052561">
      <w:pPr>
        <w:pStyle w:val="ListParagraph"/>
        <w:numPr>
          <w:ilvl w:val="0"/>
          <w:numId w:val="40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Menentukan standar waktu penyelesaian pelaksanaan tugas.</w:t>
      </w:r>
    </w:p>
    <w:p w:rsidR="00052561" w:rsidRPr="004D69A0" w:rsidRDefault="00052561" w:rsidP="00052561">
      <w:pPr>
        <w:pStyle w:val="ListParagraph"/>
        <w:tabs>
          <w:tab w:val="left" w:pos="993"/>
          <w:tab w:val="right" w:leader="dot" w:pos="9000"/>
        </w:tabs>
        <w:spacing w:after="0" w:line="240" w:lineRule="auto"/>
        <w:ind w:left="1412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052561" w:rsidRPr="00453EE4" w:rsidRDefault="00052561" w:rsidP="00052561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Memberi petunjuk pelaksanaan tugas kepada</w:t>
      </w: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bawahan</w:t>
      </w:r>
      <w:r w:rsidRPr="00453EE4">
        <w:rPr>
          <w:rFonts w:ascii="Arial" w:hAnsi="Arial" w:cs="Arial"/>
          <w:sz w:val="24"/>
          <w:szCs w:val="24"/>
          <w:lang w:val="id-ID"/>
        </w:rPr>
        <w:t xml:space="preserve"> di lingkungan Sub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Direktorat Standardisasi dan Kompetensi teknis jabatan</w:t>
      </w:r>
      <w:r w:rsidRPr="00453EE4">
        <w:rPr>
          <w:rFonts w:ascii="Arial" w:hAnsi="Arial" w:cs="Arial"/>
          <w:sz w:val="24"/>
          <w:szCs w:val="24"/>
          <w:lang w:val="id-ID"/>
        </w:rPr>
        <w:t xml:space="preserve"> sesuai peraturan dan prosedur yang berlaku agar tidak terjadi kesalahan dalam pelaksanaan tugas;</w:t>
      </w:r>
    </w:p>
    <w:p w:rsidR="00052561" w:rsidRPr="00453EE4" w:rsidRDefault="00052561" w:rsidP="00052561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453EE4" w:rsidRDefault="00052561" w:rsidP="00052561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Tahapan :</w:t>
      </w:r>
    </w:p>
    <w:p w:rsidR="00052561" w:rsidRPr="00230099" w:rsidRDefault="00052561" w:rsidP="00052561">
      <w:pPr>
        <w:pStyle w:val="ListParagraph"/>
        <w:numPr>
          <w:ilvl w:val="0"/>
          <w:numId w:val="1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Menjabarkan dan menjelaskan kegiatan yang akan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dilaksanakan oleh </w:t>
      </w: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bawahan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>,</w:t>
      </w:r>
    </w:p>
    <w:p w:rsidR="00052561" w:rsidRPr="00230099" w:rsidRDefault="00052561" w:rsidP="00052561">
      <w:pPr>
        <w:pStyle w:val="ListParagraph"/>
        <w:numPr>
          <w:ilvl w:val="0"/>
          <w:numId w:val="1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Menghimpun saran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dan masukan dari </w:t>
      </w: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bawahan dilingkungan Sub Direktorat </w:t>
      </w:r>
      <w:r>
        <w:rPr>
          <w:rFonts w:ascii="Arial" w:hAnsi="Arial" w:cs="Arial"/>
          <w:sz w:val="24"/>
          <w:szCs w:val="24"/>
          <w:lang w:val="id-ID"/>
        </w:rPr>
        <w:t>Standardisasi dan Kompetensi teknis jabatan,</w:t>
      </w:r>
    </w:p>
    <w:p w:rsidR="00052561" w:rsidRPr="00230099" w:rsidRDefault="00052561" w:rsidP="00052561">
      <w:pPr>
        <w:pStyle w:val="ListParagraph"/>
        <w:numPr>
          <w:ilvl w:val="0"/>
          <w:numId w:val="1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Menelah saran dan masukan untuk menjadi acuan tugas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>,</w:t>
      </w:r>
    </w:p>
    <w:p w:rsidR="00052561" w:rsidRPr="00230099" w:rsidRDefault="00052561" w:rsidP="00052561">
      <w:pPr>
        <w:pStyle w:val="ListParagraph"/>
        <w:numPr>
          <w:ilvl w:val="0"/>
          <w:numId w:val="1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Memberikan arahan/ petunjuk pelaksanaan tugas berdasarkan acu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>an/ pedoman tugas kepada</w:t>
      </w: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bawahan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>.</w:t>
      </w:r>
    </w:p>
    <w:p w:rsidR="00052561" w:rsidRDefault="00052561" w:rsidP="00052561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90548B" w:rsidRDefault="0090548B" w:rsidP="00052561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90548B" w:rsidRPr="0090548B" w:rsidRDefault="0090548B" w:rsidP="00052561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052561" w:rsidRPr="00235EFE" w:rsidRDefault="00052561" w:rsidP="00052561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AF675C">
        <w:rPr>
          <w:rFonts w:ascii="Arial" w:hAnsi="Arial" w:cs="Arial"/>
          <w:sz w:val="24"/>
          <w:szCs w:val="24"/>
          <w:lang w:val="id-ID"/>
        </w:rPr>
        <w:lastRenderedPageBreak/>
        <w:t>Menyelia pelaksanaan tugas bawahan di lingkungan Sub Direktorat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Standardisasi dan Kompetensi teknis jabatan</w:t>
      </w:r>
      <w:r w:rsidRPr="00AF675C">
        <w:rPr>
          <w:rFonts w:ascii="Arial" w:hAnsi="Arial" w:cs="Arial"/>
          <w:sz w:val="24"/>
          <w:szCs w:val="24"/>
          <w:lang w:val="id-ID"/>
        </w:rPr>
        <w:t xml:space="preserve"> secara berkala sesuai dengan peraturan dan prosedur yang berlaku untuk mencapai</w:t>
      </w:r>
      <w:r>
        <w:rPr>
          <w:rFonts w:ascii="Arial" w:hAnsi="Arial" w:cs="Arial"/>
          <w:sz w:val="24"/>
          <w:szCs w:val="24"/>
          <w:lang w:val="id-ID"/>
        </w:rPr>
        <w:t xml:space="preserve"> target kinerja yang diharapkan;</w:t>
      </w:r>
    </w:p>
    <w:p w:rsidR="00052561" w:rsidRPr="00AF675C" w:rsidRDefault="00052561" w:rsidP="00052561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AF675C" w:rsidRDefault="00052561" w:rsidP="00052561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AF675C">
        <w:rPr>
          <w:rFonts w:ascii="Arial" w:hAnsi="Arial" w:cs="Arial"/>
          <w:sz w:val="24"/>
          <w:szCs w:val="24"/>
          <w:lang w:val="id-ID"/>
        </w:rPr>
        <w:t>Tahapan :</w:t>
      </w:r>
    </w:p>
    <w:p w:rsidR="00052561" w:rsidRPr="00230099" w:rsidRDefault="00052561" w:rsidP="00052561">
      <w:pPr>
        <w:pStyle w:val="ListParagraph"/>
        <w:numPr>
          <w:ilvl w:val="0"/>
          <w:numId w:val="4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Menentukan jadwal penyeliaan tugas bawahan</w:t>
      </w:r>
      <w:r w:rsidR="00706950">
        <w:rPr>
          <w:rFonts w:ascii="Arial" w:hAnsi="Arial" w:cs="Arial"/>
          <w:color w:val="000000" w:themeColor="text1"/>
          <w:sz w:val="24"/>
          <w:szCs w:val="24"/>
          <w:lang w:val="id-ID"/>
        </w:rPr>
        <w:t>.</w:t>
      </w:r>
    </w:p>
    <w:p w:rsidR="00052561" w:rsidRPr="00230099" w:rsidRDefault="00052561" w:rsidP="00052561">
      <w:pPr>
        <w:pStyle w:val="ListParagraph"/>
        <w:numPr>
          <w:ilvl w:val="0"/>
          <w:numId w:val="4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Menelaah konsep/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hasil kerja yang dilakukan bawahan</w:t>
      </w:r>
      <w:r w:rsidR="00706950">
        <w:rPr>
          <w:rFonts w:ascii="Arial" w:hAnsi="Arial" w:cs="Arial"/>
          <w:color w:val="000000" w:themeColor="text1"/>
          <w:sz w:val="24"/>
          <w:szCs w:val="24"/>
          <w:lang w:val="id-ID"/>
        </w:rPr>
        <w:t>.</w:t>
      </w:r>
    </w:p>
    <w:p w:rsidR="00052561" w:rsidRPr="00230099" w:rsidRDefault="00052561" w:rsidP="00052561">
      <w:pPr>
        <w:pStyle w:val="ListParagraph"/>
        <w:numPr>
          <w:ilvl w:val="0"/>
          <w:numId w:val="4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Menentukan standar kualitas dan/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atau kuantitas hasil kerja</w:t>
      </w:r>
      <w:r w:rsidR="00706950">
        <w:rPr>
          <w:rFonts w:ascii="Arial" w:hAnsi="Arial" w:cs="Arial"/>
          <w:color w:val="000000" w:themeColor="text1"/>
          <w:sz w:val="24"/>
          <w:szCs w:val="24"/>
          <w:lang w:val="id-ID"/>
        </w:rPr>
        <w:t>.</w:t>
      </w:r>
    </w:p>
    <w:p w:rsidR="00052561" w:rsidRPr="00230099" w:rsidRDefault="00052561" w:rsidP="00052561">
      <w:pPr>
        <w:pStyle w:val="ListParagraph"/>
        <w:numPr>
          <w:ilvl w:val="0"/>
          <w:numId w:val="4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Mengidentifikan permasalahan/ kesalahan dalam hasil kerja sesuai dengan standar yang telah ditentukan</w:t>
      </w:r>
      <w:r w:rsidR="00706950">
        <w:rPr>
          <w:rFonts w:ascii="Arial" w:hAnsi="Arial" w:cs="Arial"/>
          <w:color w:val="000000" w:themeColor="text1"/>
          <w:sz w:val="24"/>
          <w:szCs w:val="24"/>
          <w:lang w:val="id-ID"/>
        </w:rPr>
        <w:t>.</w:t>
      </w:r>
    </w:p>
    <w:p w:rsidR="00052561" w:rsidRPr="00230099" w:rsidRDefault="00052561" w:rsidP="00052561">
      <w:pPr>
        <w:pStyle w:val="ListParagraph"/>
        <w:numPr>
          <w:ilvl w:val="0"/>
          <w:numId w:val="4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Membuat koreksi pada hasil kerja berupa catatan tertulis</w:t>
      </w:r>
      <w:r w:rsidR="00706950">
        <w:rPr>
          <w:rFonts w:ascii="Arial" w:hAnsi="Arial" w:cs="Arial"/>
          <w:color w:val="000000" w:themeColor="text1"/>
          <w:sz w:val="24"/>
          <w:szCs w:val="24"/>
          <w:lang w:val="id-ID"/>
        </w:rPr>
        <w:t>.</w:t>
      </w:r>
    </w:p>
    <w:p w:rsidR="00052561" w:rsidRPr="007E60C0" w:rsidRDefault="00052561" w:rsidP="00052561">
      <w:pPr>
        <w:pStyle w:val="ListParagraph"/>
        <w:numPr>
          <w:ilvl w:val="0"/>
          <w:numId w:val="4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Memberikan arahan</w:t>
      </w:r>
      <w:r w:rsidRPr="00AF675C">
        <w:rPr>
          <w:rFonts w:ascii="Arial" w:hAnsi="Arial" w:cs="Arial"/>
          <w:sz w:val="24"/>
          <w:szCs w:val="24"/>
          <w:lang w:val="id-ID"/>
        </w:rPr>
        <w:t xml:space="preserve"> terkait koreksi hasil kerja bawahan</w:t>
      </w:r>
      <w:r w:rsidR="00706950">
        <w:rPr>
          <w:rFonts w:ascii="Arial" w:hAnsi="Arial" w:cs="Arial"/>
          <w:sz w:val="24"/>
          <w:szCs w:val="24"/>
          <w:lang w:val="id-ID"/>
        </w:rPr>
        <w:t>.</w:t>
      </w:r>
    </w:p>
    <w:p w:rsidR="00052561" w:rsidRDefault="00052561" w:rsidP="00052561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834978" w:rsidRDefault="0090548B" w:rsidP="00052561">
      <w:pPr>
        <w:pStyle w:val="ListParagraph"/>
        <w:numPr>
          <w:ilvl w:val="0"/>
          <w:numId w:val="2"/>
        </w:numPr>
        <w:tabs>
          <w:tab w:val="left" w:pos="1418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</w:t>
      </w:r>
      <w:r w:rsidR="007A3891">
        <w:rPr>
          <w:rFonts w:ascii="Arial" w:hAnsi="Arial" w:cs="Arial"/>
          <w:sz w:val="24"/>
          <w:szCs w:val="24"/>
          <w:lang w:val="id-ID"/>
        </w:rPr>
        <w:t>nyusun konsep</w:t>
      </w:r>
      <w:r w:rsidR="00052561" w:rsidRPr="00834978">
        <w:rPr>
          <w:rFonts w:ascii="Arial" w:hAnsi="Arial" w:cs="Arial"/>
          <w:sz w:val="24"/>
          <w:szCs w:val="24"/>
          <w:lang w:val="id-ID"/>
        </w:rPr>
        <w:t xml:space="preserve"> pedoman/ petunjuk teknis </w:t>
      </w:r>
      <w:r w:rsidR="007A3891">
        <w:rPr>
          <w:rFonts w:ascii="Arial" w:hAnsi="Arial" w:cs="Arial"/>
          <w:sz w:val="24"/>
          <w:szCs w:val="24"/>
          <w:lang w:val="id-ID"/>
        </w:rPr>
        <w:t>penyusu</w:t>
      </w:r>
      <w:r>
        <w:rPr>
          <w:rFonts w:ascii="Arial" w:hAnsi="Arial" w:cs="Arial"/>
          <w:sz w:val="24"/>
          <w:szCs w:val="24"/>
          <w:lang w:val="id-ID"/>
        </w:rPr>
        <w:t xml:space="preserve">nan dan </w:t>
      </w:r>
      <w:r w:rsidR="00052561" w:rsidRPr="00834978">
        <w:rPr>
          <w:rFonts w:ascii="Arial" w:hAnsi="Arial" w:cs="Arial"/>
          <w:sz w:val="24"/>
          <w:szCs w:val="24"/>
          <w:lang w:val="id-ID"/>
        </w:rPr>
        <w:t>perumusan jabatan</w:t>
      </w:r>
      <w:r w:rsidR="007A3891">
        <w:rPr>
          <w:rFonts w:ascii="Arial" w:hAnsi="Arial" w:cs="Arial"/>
          <w:sz w:val="24"/>
          <w:szCs w:val="24"/>
          <w:lang w:val="id-ID"/>
        </w:rPr>
        <w:t xml:space="preserve"> st</w:t>
      </w:r>
      <w:r w:rsidR="00BC0025">
        <w:rPr>
          <w:rFonts w:ascii="Arial" w:hAnsi="Arial" w:cs="Arial"/>
          <w:sz w:val="24"/>
          <w:szCs w:val="24"/>
          <w:lang w:val="id-ID"/>
        </w:rPr>
        <w:t>ruktural,fungsional tertentu,</w:t>
      </w:r>
      <w:r w:rsidR="007A3891">
        <w:rPr>
          <w:rFonts w:ascii="Arial" w:hAnsi="Arial" w:cs="Arial"/>
          <w:sz w:val="24"/>
          <w:szCs w:val="24"/>
          <w:lang w:val="id-ID"/>
        </w:rPr>
        <w:t xml:space="preserve"> fungsional umum</w:t>
      </w:r>
      <w:r w:rsidR="00052561" w:rsidRPr="00834978">
        <w:rPr>
          <w:rFonts w:ascii="Arial" w:hAnsi="Arial" w:cs="Arial"/>
          <w:sz w:val="24"/>
          <w:szCs w:val="24"/>
          <w:lang w:val="id-ID"/>
        </w:rPr>
        <w:t xml:space="preserve"> </w:t>
      </w:r>
      <w:r w:rsidR="00BC0025">
        <w:rPr>
          <w:rFonts w:ascii="Arial" w:hAnsi="Arial" w:cs="Arial"/>
          <w:sz w:val="24"/>
          <w:szCs w:val="24"/>
          <w:lang w:val="id-ID"/>
        </w:rPr>
        <w:t xml:space="preserve">dan standar kompetensi teknis jabatan </w:t>
      </w:r>
      <w:r w:rsidR="00052561" w:rsidRPr="00834978">
        <w:rPr>
          <w:rFonts w:ascii="Arial" w:hAnsi="Arial" w:cs="Arial"/>
          <w:sz w:val="24"/>
          <w:szCs w:val="24"/>
          <w:lang w:val="id-ID"/>
        </w:rPr>
        <w:t>sesuai dengan peraturan dan ketentuan yang berlaku untuk bah</w:t>
      </w:r>
      <w:r w:rsidR="007A3891">
        <w:rPr>
          <w:rFonts w:ascii="Arial" w:hAnsi="Arial" w:cs="Arial"/>
          <w:sz w:val="24"/>
          <w:szCs w:val="24"/>
          <w:lang w:val="id-ID"/>
        </w:rPr>
        <w:t>an pimpinan mengambil keputusan.</w:t>
      </w:r>
    </w:p>
    <w:p w:rsidR="00052561" w:rsidRPr="00834978" w:rsidRDefault="00052561" w:rsidP="00052561">
      <w:pPr>
        <w:pStyle w:val="ListParagraph"/>
        <w:tabs>
          <w:tab w:val="left" w:pos="1418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834978" w:rsidRDefault="00052561" w:rsidP="00052561">
      <w:pPr>
        <w:pStyle w:val="ListParagraph"/>
        <w:tabs>
          <w:tab w:val="left" w:pos="1418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 w:rsidRPr="00834978">
        <w:rPr>
          <w:rFonts w:ascii="Arial" w:hAnsi="Arial" w:cs="Arial"/>
          <w:sz w:val="24"/>
          <w:szCs w:val="24"/>
          <w:lang w:val="id-ID"/>
        </w:rPr>
        <w:t>Tahapan:</w:t>
      </w:r>
    </w:p>
    <w:p w:rsidR="00052561" w:rsidRPr="00834978" w:rsidRDefault="00052561" w:rsidP="00052561">
      <w:pPr>
        <w:pStyle w:val="ListParagraph"/>
        <w:numPr>
          <w:ilvl w:val="0"/>
          <w:numId w:val="39"/>
        </w:numPr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834978">
        <w:rPr>
          <w:rFonts w:ascii="Arial" w:hAnsi="Arial" w:cs="Arial"/>
          <w:sz w:val="24"/>
          <w:szCs w:val="24"/>
          <w:lang w:val="id-ID"/>
        </w:rPr>
        <w:t xml:space="preserve">Mereview </w:t>
      </w:r>
      <w:r w:rsidR="007A3891">
        <w:rPr>
          <w:rFonts w:ascii="Arial" w:hAnsi="Arial" w:cs="Arial"/>
          <w:sz w:val="24"/>
          <w:szCs w:val="24"/>
          <w:lang w:val="id-ID"/>
        </w:rPr>
        <w:t>data dan informasi</w:t>
      </w:r>
      <w:r w:rsidRPr="00834978">
        <w:rPr>
          <w:rFonts w:ascii="Arial" w:hAnsi="Arial" w:cs="Arial"/>
          <w:sz w:val="24"/>
          <w:szCs w:val="24"/>
          <w:lang w:val="id-ID"/>
        </w:rPr>
        <w:t xml:space="preserve"> pedoman/ petunjuk teknis </w:t>
      </w:r>
      <w:r w:rsidR="007A3891">
        <w:rPr>
          <w:rFonts w:ascii="Arial" w:hAnsi="Arial" w:cs="Arial"/>
          <w:sz w:val="24"/>
          <w:szCs w:val="24"/>
          <w:lang w:val="id-ID"/>
        </w:rPr>
        <w:t>penyusunan dan</w:t>
      </w:r>
      <w:r w:rsidRPr="00834978">
        <w:rPr>
          <w:rFonts w:ascii="Arial" w:hAnsi="Arial" w:cs="Arial"/>
          <w:sz w:val="24"/>
          <w:szCs w:val="24"/>
          <w:lang w:val="id-ID"/>
        </w:rPr>
        <w:t xml:space="preserve"> perumusan </w:t>
      </w:r>
      <w:r w:rsidR="007A3891">
        <w:rPr>
          <w:rFonts w:ascii="Arial" w:hAnsi="Arial" w:cs="Arial"/>
          <w:sz w:val="24"/>
          <w:szCs w:val="24"/>
          <w:lang w:val="id-ID"/>
        </w:rPr>
        <w:t>jabatan</w:t>
      </w:r>
      <w:r w:rsidR="00BC0025">
        <w:rPr>
          <w:rFonts w:ascii="Arial" w:hAnsi="Arial" w:cs="Arial"/>
          <w:sz w:val="24"/>
          <w:szCs w:val="24"/>
          <w:lang w:val="id-ID"/>
        </w:rPr>
        <w:t xml:space="preserve"> serta</w:t>
      </w:r>
      <w:r w:rsidR="00BC0025" w:rsidRPr="00BC0025">
        <w:rPr>
          <w:rFonts w:ascii="Arial" w:hAnsi="Arial" w:cs="Arial"/>
          <w:sz w:val="24"/>
          <w:szCs w:val="24"/>
          <w:lang w:val="id-ID"/>
        </w:rPr>
        <w:t xml:space="preserve"> </w:t>
      </w:r>
      <w:r w:rsidR="00BC0025">
        <w:rPr>
          <w:rFonts w:ascii="Arial" w:hAnsi="Arial" w:cs="Arial"/>
          <w:sz w:val="24"/>
          <w:szCs w:val="24"/>
          <w:lang w:val="id-ID"/>
        </w:rPr>
        <w:t>standar kompetensi teknis jabatan</w:t>
      </w:r>
      <w:r w:rsidR="007A3891">
        <w:rPr>
          <w:rFonts w:ascii="Arial" w:hAnsi="Arial" w:cs="Arial"/>
          <w:sz w:val="24"/>
          <w:szCs w:val="24"/>
          <w:lang w:val="id-ID"/>
        </w:rPr>
        <w:t>;</w:t>
      </w:r>
    </w:p>
    <w:p w:rsidR="007A3891" w:rsidRPr="00834978" w:rsidRDefault="001B77D6" w:rsidP="007A3891">
      <w:pPr>
        <w:pStyle w:val="ListParagraph"/>
        <w:numPr>
          <w:ilvl w:val="0"/>
          <w:numId w:val="39"/>
        </w:numPr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7A3891">
        <w:rPr>
          <w:rFonts w:ascii="Arial" w:hAnsi="Arial" w:cs="Arial"/>
          <w:sz w:val="24"/>
          <w:szCs w:val="24"/>
          <w:lang w:val="id-ID"/>
        </w:rPr>
        <w:t xml:space="preserve">Menyusun konsep pedoman/ petunjuk </w:t>
      </w:r>
      <w:r w:rsidR="007A3891" w:rsidRPr="00834978">
        <w:rPr>
          <w:rFonts w:ascii="Arial" w:hAnsi="Arial" w:cs="Arial"/>
          <w:sz w:val="24"/>
          <w:szCs w:val="24"/>
          <w:lang w:val="id-ID"/>
        </w:rPr>
        <w:t xml:space="preserve">teknis </w:t>
      </w:r>
      <w:r w:rsidR="007A3891">
        <w:rPr>
          <w:rFonts w:ascii="Arial" w:hAnsi="Arial" w:cs="Arial"/>
          <w:sz w:val="24"/>
          <w:szCs w:val="24"/>
          <w:lang w:val="id-ID"/>
        </w:rPr>
        <w:t>penyusunan dan</w:t>
      </w:r>
      <w:r w:rsidR="007A3891" w:rsidRPr="00834978">
        <w:rPr>
          <w:rFonts w:ascii="Arial" w:hAnsi="Arial" w:cs="Arial"/>
          <w:sz w:val="24"/>
          <w:szCs w:val="24"/>
          <w:lang w:val="id-ID"/>
        </w:rPr>
        <w:t xml:space="preserve"> perumusan </w:t>
      </w:r>
      <w:r w:rsidR="007A3891">
        <w:rPr>
          <w:rFonts w:ascii="Arial" w:hAnsi="Arial" w:cs="Arial"/>
          <w:sz w:val="24"/>
          <w:szCs w:val="24"/>
          <w:lang w:val="id-ID"/>
        </w:rPr>
        <w:t>jabatan</w:t>
      </w:r>
      <w:r w:rsidR="00BC0025">
        <w:rPr>
          <w:rFonts w:ascii="Arial" w:hAnsi="Arial" w:cs="Arial"/>
          <w:sz w:val="24"/>
          <w:szCs w:val="24"/>
          <w:lang w:val="id-ID"/>
        </w:rPr>
        <w:t xml:space="preserve"> serta standar kompetensi teknis jabatan</w:t>
      </w:r>
      <w:r w:rsidR="007A3891">
        <w:rPr>
          <w:rFonts w:ascii="Arial" w:hAnsi="Arial" w:cs="Arial"/>
          <w:sz w:val="24"/>
          <w:szCs w:val="24"/>
          <w:lang w:val="id-ID"/>
        </w:rPr>
        <w:t>;</w:t>
      </w:r>
    </w:p>
    <w:p w:rsidR="007A3891" w:rsidRPr="00834978" w:rsidRDefault="00052561" w:rsidP="007A3891">
      <w:pPr>
        <w:pStyle w:val="ListParagraph"/>
        <w:numPr>
          <w:ilvl w:val="0"/>
          <w:numId w:val="39"/>
        </w:numPr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7A3891">
        <w:rPr>
          <w:rFonts w:ascii="Arial" w:hAnsi="Arial" w:cs="Arial"/>
          <w:sz w:val="24"/>
          <w:szCs w:val="24"/>
          <w:lang w:val="id-ID"/>
        </w:rPr>
        <w:t xml:space="preserve">Mengkonsultasikan </w:t>
      </w:r>
      <w:r w:rsidR="00AF7EAC" w:rsidRPr="007A3891">
        <w:rPr>
          <w:rFonts w:ascii="Arial" w:hAnsi="Arial" w:cs="Arial"/>
          <w:sz w:val="24"/>
          <w:szCs w:val="24"/>
          <w:lang w:val="id-ID"/>
        </w:rPr>
        <w:t>konsep</w:t>
      </w:r>
      <w:r w:rsidRPr="007A3891">
        <w:rPr>
          <w:rFonts w:ascii="Arial" w:hAnsi="Arial" w:cs="Arial"/>
          <w:sz w:val="24"/>
          <w:szCs w:val="24"/>
          <w:lang w:val="id-ID"/>
        </w:rPr>
        <w:t xml:space="preserve"> pedoman/ petunjuk teknis </w:t>
      </w:r>
      <w:r w:rsidR="007A3891">
        <w:rPr>
          <w:rFonts w:ascii="Arial" w:hAnsi="Arial" w:cs="Arial"/>
          <w:sz w:val="24"/>
          <w:szCs w:val="24"/>
          <w:lang w:val="id-ID"/>
        </w:rPr>
        <w:t>penyusunan dan</w:t>
      </w:r>
      <w:r w:rsidR="007A3891" w:rsidRPr="00834978">
        <w:rPr>
          <w:rFonts w:ascii="Arial" w:hAnsi="Arial" w:cs="Arial"/>
          <w:sz w:val="24"/>
          <w:szCs w:val="24"/>
          <w:lang w:val="id-ID"/>
        </w:rPr>
        <w:t xml:space="preserve"> perumusan </w:t>
      </w:r>
      <w:r w:rsidR="007A3891">
        <w:rPr>
          <w:rFonts w:ascii="Arial" w:hAnsi="Arial" w:cs="Arial"/>
          <w:sz w:val="24"/>
          <w:szCs w:val="24"/>
          <w:lang w:val="id-ID"/>
        </w:rPr>
        <w:t>jabatan</w:t>
      </w:r>
      <w:r w:rsidR="00BC0025">
        <w:rPr>
          <w:rFonts w:ascii="Arial" w:hAnsi="Arial" w:cs="Arial"/>
          <w:sz w:val="24"/>
          <w:szCs w:val="24"/>
          <w:lang w:val="id-ID"/>
        </w:rPr>
        <w:t xml:space="preserve"> serta standar kompetensi teknis jabatan</w:t>
      </w:r>
      <w:r w:rsidR="007A3891">
        <w:rPr>
          <w:rFonts w:ascii="Arial" w:hAnsi="Arial" w:cs="Arial"/>
          <w:sz w:val="24"/>
          <w:szCs w:val="24"/>
          <w:lang w:val="id-ID"/>
        </w:rPr>
        <w:t>;</w:t>
      </w:r>
    </w:p>
    <w:p w:rsidR="007A3891" w:rsidRPr="00834978" w:rsidRDefault="00052561" w:rsidP="007A3891">
      <w:pPr>
        <w:pStyle w:val="ListParagraph"/>
        <w:numPr>
          <w:ilvl w:val="0"/>
          <w:numId w:val="39"/>
        </w:numPr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7A3891">
        <w:rPr>
          <w:rFonts w:ascii="Arial" w:hAnsi="Arial" w:cs="Arial"/>
          <w:sz w:val="24"/>
          <w:szCs w:val="24"/>
          <w:lang w:val="id-ID"/>
        </w:rPr>
        <w:t xml:space="preserve">Memfinalisasi </w:t>
      </w:r>
      <w:r w:rsidR="00AF7EAC" w:rsidRPr="007A3891">
        <w:rPr>
          <w:rFonts w:ascii="Arial" w:hAnsi="Arial" w:cs="Arial"/>
          <w:sz w:val="24"/>
          <w:szCs w:val="24"/>
          <w:lang w:val="id-ID"/>
        </w:rPr>
        <w:t xml:space="preserve">konsep </w:t>
      </w:r>
      <w:r w:rsidRPr="007A3891">
        <w:rPr>
          <w:rFonts w:ascii="Arial" w:hAnsi="Arial" w:cs="Arial"/>
          <w:sz w:val="24"/>
          <w:szCs w:val="24"/>
          <w:lang w:val="id-ID"/>
        </w:rPr>
        <w:t>pedoman/</w:t>
      </w:r>
      <w:r w:rsidR="00AF7EAC" w:rsidRPr="007A3891">
        <w:rPr>
          <w:rFonts w:ascii="Arial" w:hAnsi="Arial" w:cs="Arial"/>
          <w:sz w:val="24"/>
          <w:szCs w:val="24"/>
          <w:lang w:val="id-ID"/>
        </w:rPr>
        <w:t xml:space="preserve"> </w:t>
      </w:r>
      <w:r w:rsidRPr="007A3891">
        <w:rPr>
          <w:rFonts w:ascii="Arial" w:hAnsi="Arial" w:cs="Arial"/>
          <w:sz w:val="24"/>
          <w:szCs w:val="24"/>
          <w:lang w:val="id-ID"/>
        </w:rPr>
        <w:t xml:space="preserve">petunjuk </w:t>
      </w:r>
      <w:r w:rsidR="007A3891" w:rsidRPr="00834978">
        <w:rPr>
          <w:rFonts w:ascii="Arial" w:hAnsi="Arial" w:cs="Arial"/>
          <w:sz w:val="24"/>
          <w:szCs w:val="24"/>
          <w:lang w:val="id-ID"/>
        </w:rPr>
        <w:t xml:space="preserve">teknis </w:t>
      </w:r>
      <w:r w:rsidR="007A3891">
        <w:rPr>
          <w:rFonts w:ascii="Arial" w:hAnsi="Arial" w:cs="Arial"/>
          <w:sz w:val="24"/>
          <w:szCs w:val="24"/>
          <w:lang w:val="id-ID"/>
        </w:rPr>
        <w:t>penyusunan dan</w:t>
      </w:r>
      <w:r w:rsidR="007A3891" w:rsidRPr="00834978">
        <w:rPr>
          <w:rFonts w:ascii="Arial" w:hAnsi="Arial" w:cs="Arial"/>
          <w:sz w:val="24"/>
          <w:szCs w:val="24"/>
          <w:lang w:val="id-ID"/>
        </w:rPr>
        <w:t xml:space="preserve"> perumusan </w:t>
      </w:r>
      <w:r w:rsidR="007A3891">
        <w:rPr>
          <w:rFonts w:ascii="Arial" w:hAnsi="Arial" w:cs="Arial"/>
          <w:sz w:val="24"/>
          <w:szCs w:val="24"/>
          <w:lang w:val="id-ID"/>
        </w:rPr>
        <w:t>jabatan</w:t>
      </w:r>
      <w:r w:rsidR="00BC0025">
        <w:rPr>
          <w:rFonts w:ascii="Arial" w:hAnsi="Arial" w:cs="Arial"/>
          <w:sz w:val="24"/>
          <w:szCs w:val="24"/>
          <w:lang w:val="id-ID"/>
        </w:rPr>
        <w:t xml:space="preserve"> serta standar kompetensi teknis jabatan</w:t>
      </w:r>
      <w:r w:rsidR="007A3891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7A3891" w:rsidRDefault="00052561" w:rsidP="007A3891">
      <w:pPr>
        <w:pStyle w:val="ListParagraph"/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834978" w:rsidRDefault="00052561" w:rsidP="00052561">
      <w:p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834978" w:rsidRDefault="00AF7EAC" w:rsidP="00052561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Memfasilitasi</w:t>
      </w:r>
      <w:r w:rsidR="00052561" w:rsidRPr="00834978">
        <w:rPr>
          <w:rFonts w:ascii="Arial" w:hAnsi="Arial" w:cs="Arial"/>
          <w:sz w:val="24"/>
          <w:szCs w:val="24"/>
          <w:lang w:val="id-ID"/>
        </w:rPr>
        <w:t xml:space="preserve"> </w:t>
      </w:r>
      <w:r w:rsidR="00BC0025">
        <w:rPr>
          <w:rFonts w:ascii="Arial" w:hAnsi="Arial" w:cs="Arial"/>
          <w:sz w:val="24"/>
          <w:szCs w:val="24"/>
          <w:lang w:val="id-ID"/>
        </w:rPr>
        <w:t xml:space="preserve">penyusunan dan </w:t>
      </w:r>
      <w:r w:rsidR="00052561" w:rsidRPr="00834978">
        <w:rPr>
          <w:rFonts w:ascii="Arial" w:hAnsi="Arial" w:cs="Arial"/>
          <w:sz w:val="24"/>
          <w:szCs w:val="24"/>
          <w:lang w:val="id-ID"/>
        </w:rPr>
        <w:t xml:space="preserve">perumusan </w:t>
      </w:r>
      <w:r>
        <w:rPr>
          <w:rFonts w:ascii="Arial" w:hAnsi="Arial" w:cs="Arial"/>
          <w:sz w:val="24"/>
          <w:szCs w:val="24"/>
          <w:lang w:val="id-ID"/>
        </w:rPr>
        <w:t>jabatan</w:t>
      </w:r>
      <w:r w:rsidR="00052561" w:rsidRPr="00834978">
        <w:rPr>
          <w:rFonts w:ascii="Arial" w:hAnsi="Arial" w:cs="Arial"/>
          <w:sz w:val="24"/>
          <w:szCs w:val="24"/>
          <w:lang w:val="id-ID"/>
        </w:rPr>
        <w:t xml:space="preserve"> dan standar kompetensi teknis jabatan  sesuai dengan peraturan dan ketentuan yang berlaku agar instansi dapat menyusun </w:t>
      </w:r>
      <w:r w:rsidR="00BC0025">
        <w:rPr>
          <w:rFonts w:ascii="Arial" w:hAnsi="Arial" w:cs="Arial"/>
          <w:sz w:val="24"/>
          <w:szCs w:val="24"/>
          <w:lang w:val="id-ID"/>
        </w:rPr>
        <w:t xml:space="preserve">dan merumuskan jabatan dan </w:t>
      </w:r>
      <w:r w:rsidR="00052561" w:rsidRPr="00834978">
        <w:rPr>
          <w:rFonts w:ascii="Arial" w:hAnsi="Arial" w:cs="Arial"/>
          <w:sz w:val="24"/>
          <w:szCs w:val="24"/>
          <w:lang w:val="id-ID"/>
        </w:rPr>
        <w:t>standar</w:t>
      </w:r>
      <w:r w:rsidR="00BC0025">
        <w:rPr>
          <w:rFonts w:ascii="Arial" w:hAnsi="Arial" w:cs="Arial"/>
          <w:sz w:val="24"/>
          <w:szCs w:val="24"/>
          <w:lang w:val="id-ID"/>
        </w:rPr>
        <w:t xml:space="preserve"> kompetensi teknis.</w:t>
      </w:r>
    </w:p>
    <w:p w:rsidR="00052561" w:rsidRPr="00834978" w:rsidRDefault="00052561" w:rsidP="00052561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834978" w:rsidRDefault="00052561" w:rsidP="00052561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834978">
        <w:rPr>
          <w:rFonts w:ascii="Arial" w:hAnsi="Arial" w:cs="Arial"/>
          <w:sz w:val="24"/>
          <w:szCs w:val="24"/>
          <w:lang w:val="id-ID"/>
        </w:rPr>
        <w:t>Tahapan:</w:t>
      </w:r>
    </w:p>
    <w:p w:rsidR="006A1895" w:rsidRDefault="00052561" w:rsidP="006A1895">
      <w:pPr>
        <w:pStyle w:val="ListParagraph"/>
        <w:numPr>
          <w:ilvl w:val="0"/>
          <w:numId w:val="17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 w:rsidRPr="00834978">
        <w:rPr>
          <w:rFonts w:ascii="Arial" w:hAnsi="Arial" w:cs="Arial"/>
          <w:sz w:val="24"/>
          <w:szCs w:val="24"/>
          <w:lang w:val="id-ID"/>
        </w:rPr>
        <w:t xml:space="preserve">Menyusun jadwal </w:t>
      </w:r>
      <w:r w:rsidR="00BC0025">
        <w:rPr>
          <w:rFonts w:ascii="Arial" w:hAnsi="Arial" w:cs="Arial"/>
          <w:sz w:val="24"/>
          <w:szCs w:val="24"/>
          <w:lang w:val="id-ID"/>
        </w:rPr>
        <w:t>pelaksanaan f</w:t>
      </w:r>
      <w:r w:rsidR="006A1895">
        <w:rPr>
          <w:rFonts w:ascii="Arial" w:hAnsi="Arial" w:cs="Arial"/>
          <w:sz w:val="24"/>
          <w:szCs w:val="24"/>
          <w:lang w:val="id-ID"/>
        </w:rPr>
        <w:t>asilitasi</w:t>
      </w:r>
      <w:r w:rsidR="00706950">
        <w:rPr>
          <w:rFonts w:ascii="Arial" w:hAnsi="Arial" w:cs="Arial"/>
          <w:sz w:val="24"/>
          <w:szCs w:val="24"/>
          <w:lang w:val="id-ID"/>
        </w:rPr>
        <w:t>.</w:t>
      </w:r>
    </w:p>
    <w:p w:rsidR="006A1895" w:rsidRPr="006A1895" w:rsidRDefault="006A1895" w:rsidP="006A1895">
      <w:pPr>
        <w:pStyle w:val="ListParagraph"/>
        <w:numPr>
          <w:ilvl w:val="0"/>
          <w:numId w:val="17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Menyusun materi.</w:t>
      </w:r>
    </w:p>
    <w:p w:rsidR="006A1895" w:rsidRDefault="006A1895" w:rsidP="00052561">
      <w:pPr>
        <w:pStyle w:val="ListParagraph"/>
        <w:numPr>
          <w:ilvl w:val="0"/>
          <w:numId w:val="17"/>
        </w:numPr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Melaksanakan</w:t>
      </w:r>
      <w:r w:rsidRPr="00834978">
        <w:rPr>
          <w:rFonts w:ascii="Arial" w:hAnsi="Arial" w:cs="Arial"/>
          <w:sz w:val="24"/>
          <w:szCs w:val="24"/>
          <w:lang w:val="id-ID"/>
        </w:rPr>
        <w:t xml:space="preserve"> </w:t>
      </w:r>
      <w:r w:rsidR="00BC0025">
        <w:rPr>
          <w:rFonts w:ascii="Arial" w:hAnsi="Arial" w:cs="Arial"/>
          <w:sz w:val="24"/>
          <w:szCs w:val="24"/>
          <w:lang w:val="id-ID"/>
        </w:rPr>
        <w:t>f</w:t>
      </w:r>
      <w:r>
        <w:rPr>
          <w:rFonts w:ascii="Arial" w:hAnsi="Arial" w:cs="Arial"/>
          <w:sz w:val="24"/>
          <w:szCs w:val="24"/>
          <w:lang w:val="id-ID"/>
        </w:rPr>
        <w:t>asilitasi.</w:t>
      </w:r>
      <w:r w:rsidRPr="00834978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052561" w:rsidRPr="00834978" w:rsidRDefault="00052561" w:rsidP="00052561">
      <w:pPr>
        <w:pStyle w:val="ListParagraph"/>
        <w:numPr>
          <w:ilvl w:val="0"/>
          <w:numId w:val="17"/>
        </w:numPr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 w:rsidRPr="00834978">
        <w:rPr>
          <w:rFonts w:ascii="Arial" w:hAnsi="Arial" w:cs="Arial"/>
          <w:sz w:val="24"/>
          <w:szCs w:val="24"/>
          <w:lang w:val="id-ID"/>
        </w:rPr>
        <w:t xml:space="preserve">Membuat laporan hasil </w:t>
      </w:r>
      <w:r w:rsidR="003841AF">
        <w:rPr>
          <w:rFonts w:ascii="Arial" w:hAnsi="Arial" w:cs="Arial"/>
          <w:sz w:val="24"/>
          <w:szCs w:val="24"/>
          <w:lang w:val="id-ID"/>
        </w:rPr>
        <w:t>pelaksanaan f</w:t>
      </w:r>
      <w:r w:rsidR="006A1895">
        <w:rPr>
          <w:rFonts w:ascii="Arial" w:hAnsi="Arial" w:cs="Arial"/>
          <w:sz w:val="24"/>
          <w:szCs w:val="24"/>
          <w:lang w:val="id-ID"/>
        </w:rPr>
        <w:t>asilitasi.</w:t>
      </w:r>
    </w:p>
    <w:p w:rsidR="00052561" w:rsidRDefault="00052561" w:rsidP="00052561">
      <w:pPr>
        <w:tabs>
          <w:tab w:val="right" w:leader="dot" w:pos="9090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3841AF" w:rsidRPr="00421C72" w:rsidRDefault="003841AF" w:rsidP="00052561">
      <w:pPr>
        <w:tabs>
          <w:tab w:val="right" w:leader="dot" w:pos="9090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BC0025" w:rsidRDefault="00BC0025" w:rsidP="00052561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Melaksanakan pemantauan dan evaluasi pelaksanaan</w:t>
      </w:r>
      <w:r w:rsidRPr="00BC0025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penyusunan dan </w:t>
      </w:r>
      <w:r w:rsidRPr="00834978">
        <w:rPr>
          <w:rFonts w:ascii="Arial" w:hAnsi="Arial" w:cs="Arial"/>
          <w:sz w:val="24"/>
          <w:szCs w:val="24"/>
          <w:lang w:val="id-ID"/>
        </w:rPr>
        <w:t>perumusan jabatan</w:t>
      </w:r>
      <w:r>
        <w:rPr>
          <w:rFonts w:ascii="Arial" w:hAnsi="Arial" w:cs="Arial"/>
          <w:sz w:val="24"/>
          <w:szCs w:val="24"/>
          <w:lang w:val="id-ID"/>
        </w:rPr>
        <w:t xml:space="preserve"> struktural,fungsional tertentu, fungsional umum</w:t>
      </w:r>
      <w:r w:rsidRPr="00834978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dan standar kompetensi teknis jabatan </w:t>
      </w:r>
      <w:r w:rsidRPr="00834978">
        <w:rPr>
          <w:rFonts w:ascii="Arial" w:hAnsi="Arial" w:cs="Arial"/>
          <w:sz w:val="24"/>
          <w:szCs w:val="24"/>
          <w:lang w:val="id-ID"/>
        </w:rPr>
        <w:t>sesuai dengan peraturan dan ketentuan yang berlaku</w:t>
      </w:r>
    </w:p>
    <w:p w:rsidR="00BC0025" w:rsidRDefault="00BC0025" w:rsidP="00BC0025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Tahapan:</w:t>
      </w:r>
    </w:p>
    <w:p w:rsidR="00BC0025" w:rsidRDefault="00BC0025" w:rsidP="00BC0025">
      <w:pPr>
        <w:pStyle w:val="ListParagraph"/>
        <w:numPr>
          <w:ilvl w:val="0"/>
          <w:numId w:val="46"/>
        </w:num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........</w:t>
      </w:r>
    </w:p>
    <w:p w:rsidR="00BC0025" w:rsidRDefault="00BC0025" w:rsidP="00BC0025">
      <w:pPr>
        <w:pStyle w:val="ListParagraph"/>
        <w:numPr>
          <w:ilvl w:val="0"/>
          <w:numId w:val="46"/>
        </w:num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......</w:t>
      </w:r>
    </w:p>
    <w:p w:rsidR="00BC0025" w:rsidRDefault="00BC0025" w:rsidP="00BC0025">
      <w:pPr>
        <w:pStyle w:val="ListParagraph"/>
        <w:numPr>
          <w:ilvl w:val="0"/>
          <w:numId w:val="46"/>
        </w:num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......dst</w:t>
      </w:r>
    </w:p>
    <w:p w:rsidR="00BC0025" w:rsidRDefault="00BC0025" w:rsidP="00BC0025">
      <w:pPr>
        <w:pStyle w:val="ListParagraph"/>
        <w:tabs>
          <w:tab w:val="left" w:pos="993"/>
          <w:tab w:val="right" w:leader="dot" w:pos="9090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</w:p>
    <w:p w:rsidR="00BC0025" w:rsidRDefault="00BC0025" w:rsidP="00BC0025">
      <w:pPr>
        <w:pStyle w:val="ListParagraph"/>
        <w:tabs>
          <w:tab w:val="left" w:pos="993"/>
          <w:tab w:val="right" w:leader="dot" w:pos="9090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</w:p>
    <w:p w:rsidR="00BC0025" w:rsidRPr="00BC0025" w:rsidRDefault="00BC0025" w:rsidP="00BC0025">
      <w:pPr>
        <w:pStyle w:val="ListParagraph"/>
        <w:tabs>
          <w:tab w:val="left" w:pos="993"/>
          <w:tab w:val="right" w:leader="dot" w:pos="9090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</w:p>
    <w:p w:rsidR="003841AF" w:rsidRDefault="003841AF" w:rsidP="00052561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Melaksanakan pelayanan administrasi Direktorat Standardisasi dan Kompetensi Jabatan</w:t>
      </w:r>
      <w:r w:rsidRPr="003841AF">
        <w:rPr>
          <w:rFonts w:ascii="Arial" w:hAnsi="Arial" w:cs="Arial"/>
          <w:sz w:val="24"/>
          <w:szCs w:val="24"/>
          <w:lang w:val="id-ID"/>
        </w:rPr>
        <w:t xml:space="preserve"> </w:t>
      </w:r>
      <w:r w:rsidRPr="00834978">
        <w:rPr>
          <w:rFonts w:ascii="Arial" w:hAnsi="Arial" w:cs="Arial"/>
          <w:sz w:val="24"/>
          <w:szCs w:val="24"/>
          <w:lang w:val="id-ID"/>
        </w:rPr>
        <w:t>sesuai dengan peraturan dan ketentuan yang berlaku</w:t>
      </w:r>
      <w:r>
        <w:rPr>
          <w:rFonts w:ascii="Arial" w:hAnsi="Arial" w:cs="Arial"/>
          <w:sz w:val="24"/>
          <w:szCs w:val="24"/>
          <w:lang w:val="id-ID"/>
        </w:rPr>
        <w:t xml:space="preserve"> agar program dapat berjalan efektif dan efisien.</w:t>
      </w:r>
    </w:p>
    <w:p w:rsidR="003841AF" w:rsidRDefault="003841AF" w:rsidP="003841AF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Tahapan:</w:t>
      </w:r>
    </w:p>
    <w:p w:rsidR="003841AF" w:rsidRDefault="003841AF" w:rsidP="003841AF">
      <w:pPr>
        <w:pStyle w:val="ListParagraph"/>
        <w:numPr>
          <w:ilvl w:val="0"/>
          <w:numId w:val="47"/>
        </w:num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......</w:t>
      </w:r>
    </w:p>
    <w:p w:rsidR="003841AF" w:rsidRDefault="003841AF" w:rsidP="003841AF">
      <w:pPr>
        <w:pStyle w:val="ListParagraph"/>
        <w:numPr>
          <w:ilvl w:val="0"/>
          <w:numId w:val="47"/>
        </w:num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.....</w:t>
      </w:r>
    </w:p>
    <w:p w:rsidR="003841AF" w:rsidRDefault="003841AF" w:rsidP="003841AF">
      <w:pPr>
        <w:pStyle w:val="ListParagraph"/>
        <w:numPr>
          <w:ilvl w:val="0"/>
          <w:numId w:val="47"/>
        </w:num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.....dst</w:t>
      </w:r>
    </w:p>
    <w:p w:rsidR="003841AF" w:rsidRDefault="003841AF" w:rsidP="003841AF">
      <w:pPr>
        <w:pStyle w:val="ListParagraph"/>
        <w:tabs>
          <w:tab w:val="left" w:pos="993"/>
          <w:tab w:val="right" w:leader="dot" w:pos="9090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</w:p>
    <w:p w:rsidR="003841AF" w:rsidRPr="003841AF" w:rsidRDefault="003841AF" w:rsidP="003841AF">
      <w:pPr>
        <w:pStyle w:val="ListParagraph"/>
        <w:tabs>
          <w:tab w:val="left" w:pos="993"/>
          <w:tab w:val="right" w:leader="dot" w:pos="9090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5D3DDF" w:rsidRDefault="00052561" w:rsidP="00052561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>Mengevaluasi pelaksanaan</w:t>
      </w:r>
      <w:r>
        <w:rPr>
          <w:rFonts w:ascii="Arial" w:hAnsi="Arial" w:cs="Arial"/>
          <w:sz w:val="24"/>
          <w:szCs w:val="24"/>
          <w:lang w:val="id-ID"/>
        </w:rPr>
        <w:t xml:space="preserve"> tugas </w:t>
      </w:r>
      <w:r w:rsidRPr="002B2C38">
        <w:rPr>
          <w:rFonts w:ascii="Arial" w:hAnsi="Arial" w:cs="Arial"/>
          <w:sz w:val="24"/>
          <w:szCs w:val="24"/>
          <w:lang w:val="id-ID"/>
        </w:rPr>
        <w:t>Sub Direktorat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Standardisasi dan Kompetensi teknis jabatan </w:t>
      </w:r>
      <w:r w:rsidRPr="005D3DDF">
        <w:rPr>
          <w:rFonts w:ascii="Arial" w:hAnsi="Arial" w:cs="Arial"/>
          <w:sz w:val="24"/>
          <w:szCs w:val="24"/>
          <w:lang w:val="id-ID"/>
        </w:rPr>
        <w:t xml:space="preserve">dengan cara membandingkan antara rencana operasional </w:t>
      </w:r>
      <w:r w:rsidRPr="006375D9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dengan </w:t>
      </w:r>
      <w:r w:rsidRPr="005D3DDF">
        <w:rPr>
          <w:rFonts w:ascii="Arial" w:hAnsi="Arial" w:cs="Arial"/>
          <w:sz w:val="24"/>
          <w:szCs w:val="24"/>
          <w:lang w:val="id-ID"/>
        </w:rPr>
        <w:t>tugas tugas yang telah dilaksanakan sebagai bahan laporan kegiatan dan</w:t>
      </w:r>
      <w:r>
        <w:rPr>
          <w:rFonts w:ascii="Arial" w:hAnsi="Arial" w:cs="Arial"/>
          <w:sz w:val="24"/>
          <w:szCs w:val="24"/>
          <w:lang w:val="id-ID"/>
        </w:rPr>
        <w:t xml:space="preserve"> perbaikan kinerja dimasa yang akan datang </w:t>
      </w:r>
      <w:r w:rsidRPr="005D3DDF">
        <w:rPr>
          <w:rFonts w:ascii="Arial" w:hAnsi="Arial" w:cs="Arial"/>
          <w:sz w:val="24"/>
          <w:szCs w:val="24"/>
          <w:lang w:val="id-ID"/>
        </w:rPr>
        <w:t>yang akan datang;</w:t>
      </w:r>
    </w:p>
    <w:p w:rsidR="00052561" w:rsidRPr="005D3DDF" w:rsidRDefault="00052561" w:rsidP="00052561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5D3DDF" w:rsidRDefault="00052561" w:rsidP="00052561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>Tahapan :</w:t>
      </w:r>
    </w:p>
    <w:p w:rsidR="00052561" w:rsidRPr="005D3DDF" w:rsidRDefault="00052561" w:rsidP="00052561">
      <w:pPr>
        <w:pStyle w:val="ListParagraph"/>
        <w:numPr>
          <w:ilvl w:val="0"/>
          <w:numId w:val="38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>Menentukan jadwal evaluasi berkala</w:t>
      </w:r>
      <w:r w:rsidR="00706950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5D3DDF" w:rsidRDefault="00052561" w:rsidP="00052561">
      <w:pPr>
        <w:pStyle w:val="ListParagraph"/>
        <w:numPr>
          <w:ilvl w:val="0"/>
          <w:numId w:val="38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>Menentukan target kerja sesuai dengan rencana kegiatan</w:t>
      </w:r>
      <w:r w:rsidR="00706950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5D3DDF" w:rsidRDefault="00052561" w:rsidP="00052561">
      <w:pPr>
        <w:pStyle w:val="ListParagraph"/>
        <w:numPr>
          <w:ilvl w:val="0"/>
          <w:numId w:val="38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>Mempelajari laporan pelaksanaan kegiatan bawahan</w:t>
      </w:r>
      <w:r w:rsidR="00706950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5D3DDF" w:rsidRDefault="00052561" w:rsidP="00052561">
      <w:pPr>
        <w:pStyle w:val="ListParagraph"/>
        <w:numPr>
          <w:ilvl w:val="0"/>
          <w:numId w:val="38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>Mendiskusikan kemajuan pelaksanaan kegiatan dengan bawahan</w:t>
      </w:r>
      <w:r w:rsidR="00706950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5D3DDF" w:rsidRDefault="00052561" w:rsidP="00052561">
      <w:pPr>
        <w:pStyle w:val="ListParagraph"/>
        <w:numPr>
          <w:ilvl w:val="0"/>
          <w:numId w:val="38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>Menganalisis permasalahan yang muncul untuk mencari solusi</w:t>
      </w:r>
      <w:r w:rsidR="00706950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5D3DDF" w:rsidRDefault="00052561" w:rsidP="00052561">
      <w:pPr>
        <w:pStyle w:val="ListParagraph"/>
        <w:numPr>
          <w:ilvl w:val="0"/>
          <w:numId w:val="38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 xml:space="preserve">Melaporkan hasil evaluasi pelaksanaan kegiatan kepada </w:t>
      </w:r>
      <w:r>
        <w:rPr>
          <w:rFonts w:ascii="Arial" w:hAnsi="Arial" w:cs="Arial"/>
          <w:sz w:val="24"/>
          <w:szCs w:val="24"/>
          <w:lang w:val="id-ID"/>
        </w:rPr>
        <w:t>pimpinan</w:t>
      </w:r>
      <w:r w:rsidR="00706950">
        <w:rPr>
          <w:rFonts w:ascii="Arial" w:hAnsi="Arial" w:cs="Arial"/>
          <w:sz w:val="24"/>
          <w:szCs w:val="24"/>
          <w:lang w:val="id-ID"/>
        </w:rPr>
        <w:t>.</w:t>
      </w:r>
    </w:p>
    <w:p w:rsidR="00052561" w:rsidRDefault="00052561" w:rsidP="00052561">
      <w:pPr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3841AF" w:rsidRPr="00541C79" w:rsidRDefault="003841AF" w:rsidP="00052561">
      <w:pPr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967707" w:rsidRDefault="00052561" w:rsidP="00052561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967707">
        <w:rPr>
          <w:rFonts w:ascii="Arial" w:hAnsi="Arial" w:cs="Arial"/>
          <w:sz w:val="24"/>
          <w:szCs w:val="24"/>
          <w:lang w:val="id-ID"/>
        </w:rPr>
        <w:t xml:space="preserve">Membuat laporan pelaksanaan tugas Sub Direktorat </w:t>
      </w:r>
      <w:r>
        <w:rPr>
          <w:rFonts w:ascii="Arial" w:hAnsi="Arial" w:cs="Arial"/>
          <w:sz w:val="24"/>
          <w:szCs w:val="24"/>
          <w:lang w:val="id-ID"/>
        </w:rPr>
        <w:t xml:space="preserve">Standardisasi dan Kompetensi teknis jabatan </w:t>
      </w:r>
      <w:r w:rsidRPr="00967707">
        <w:rPr>
          <w:rFonts w:ascii="Arial" w:hAnsi="Arial" w:cs="Arial"/>
          <w:sz w:val="24"/>
          <w:szCs w:val="24"/>
          <w:lang w:val="id-ID"/>
        </w:rPr>
        <w:t>sesuai denga</w:t>
      </w:r>
      <w:r>
        <w:rPr>
          <w:rFonts w:ascii="Arial" w:hAnsi="Arial" w:cs="Arial"/>
          <w:sz w:val="24"/>
          <w:szCs w:val="24"/>
          <w:lang w:val="id-ID"/>
        </w:rPr>
        <w:t>n tugas yang telah dilaksanakan</w:t>
      </w:r>
      <w:r>
        <w:rPr>
          <w:rFonts w:ascii="Arial" w:hAnsi="Arial" w:cs="Arial"/>
          <w:sz w:val="24"/>
          <w:szCs w:val="24"/>
        </w:rPr>
        <w:t xml:space="preserve"> </w:t>
      </w:r>
      <w:r w:rsidRPr="00967707">
        <w:rPr>
          <w:rFonts w:ascii="Arial" w:hAnsi="Arial" w:cs="Arial"/>
          <w:sz w:val="24"/>
          <w:szCs w:val="24"/>
          <w:lang w:val="id-ID"/>
        </w:rPr>
        <w:t xml:space="preserve">secara berkala sebagai akuntabilitas </w:t>
      </w:r>
      <w:r w:rsidRPr="002B2C38">
        <w:rPr>
          <w:rFonts w:ascii="Arial" w:hAnsi="Arial" w:cs="Arial"/>
          <w:sz w:val="24"/>
          <w:szCs w:val="24"/>
          <w:lang w:val="id-ID"/>
        </w:rPr>
        <w:t>Sub Direktorat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Standardisasi dan Kompetensi teknis jabatan ;</w:t>
      </w:r>
    </w:p>
    <w:p w:rsidR="00052561" w:rsidRDefault="00052561" w:rsidP="00052561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2B2C38" w:rsidRDefault="00052561" w:rsidP="00052561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B2C38">
        <w:rPr>
          <w:rFonts w:ascii="Arial" w:hAnsi="Arial" w:cs="Arial"/>
          <w:sz w:val="24"/>
          <w:szCs w:val="24"/>
          <w:lang w:val="id-ID"/>
        </w:rPr>
        <w:t>Tahapan :</w:t>
      </w:r>
    </w:p>
    <w:p w:rsidR="00052561" w:rsidRPr="007B4ED7" w:rsidRDefault="00052561" w:rsidP="00052561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>Mengumpulkan laporan pelaksanaan tugas dari bawahan</w:t>
      </w:r>
      <w:r w:rsidR="00706950">
        <w:rPr>
          <w:rFonts w:ascii="Arial" w:hAnsi="Arial" w:cs="Arial"/>
          <w:color w:val="000000" w:themeColor="text1"/>
          <w:sz w:val="24"/>
          <w:szCs w:val="24"/>
          <w:lang w:val="id-ID"/>
        </w:rPr>
        <w:t>.</w:t>
      </w:r>
    </w:p>
    <w:p w:rsidR="00052561" w:rsidRPr="007B4ED7" w:rsidRDefault="00052561" w:rsidP="00052561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>Mempelajari dan menelaah laporan kemajuan pelaksanaan tugas</w:t>
      </w:r>
      <w:r w:rsidR="00706950">
        <w:rPr>
          <w:rFonts w:ascii="Arial" w:hAnsi="Arial" w:cs="Arial"/>
          <w:color w:val="000000" w:themeColor="text1"/>
          <w:sz w:val="24"/>
          <w:szCs w:val="24"/>
          <w:lang w:val="id-ID"/>
        </w:rPr>
        <w:t>.</w:t>
      </w:r>
    </w:p>
    <w:p w:rsidR="00052561" w:rsidRPr="007B4ED7" w:rsidRDefault="00052561" w:rsidP="00052561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>Mencatat permasalahan yang ada terkait pelaksanaan tugas</w:t>
      </w:r>
      <w:r w:rsidR="00706950">
        <w:rPr>
          <w:rFonts w:ascii="Arial" w:hAnsi="Arial" w:cs="Arial"/>
          <w:color w:val="000000" w:themeColor="text1"/>
          <w:sz w:val="24"/>
          <w:szCs w:val="24"/>
          <w:lang w:val="id-ID"/>
        </w:rPr>
        <w:t>.</w:t>
      </w:r>
    </w:p>
    <w:p w:rsidR="00052561" w:rsidRPr="007B4ED7" w:rsidRDefault="00052561" w:rsidP="00052561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>Mengkonsultasikan permasalahan kepada pimpinan untuk menentukan solusi</w:t>
      </w:r>
      <w:r w:rsidR="00706950">
        <w:rPr>
          <w:rFonts w:ascii="Arial" w:hAnsi="Arial" w:cs="Arial"/>
          <w:color w:val="000000" w:themeColor="text1"/>
          <w:sz w:val="24"/>
          <w:szCs w:val="24"/>
          <w:lang w:val="id-ID"/>
        </w:rPr>
        <w:t>.</w:t>
      </w:r>
    </w:p>
    <w:p w:rsidR="00052561" w:rsidRPr="007B4ED7" w:rsidRDefault="00052561" w:rsidP="00052561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>Melaksanakan pemecahan permasalahan yang ada</w:t>
      </w:r>
      <w:r w:rsidR="00706950">
        <w:rPr>
          <w:rFonts w:ascii="Arial" w:hAnsi="Arial" w:cs="Arial"/>
          <w:color w:val="000000" w:themeColor="text1"/>
          <w:sz w:val="24"/>
          <w:szCs w:val="24"/>
          <w:lang w:val="id-ID"/>
        </w:rPr>
        <w:t>.</w:t>
      </w:r>
    </w:p>
    <w:p w:rsidR="00052561" w:rsidRPr="007B4ED7" w:rsidRDefault="00052561" w:rsidP="00052561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>Menyusun konsep laporan</w:t>
      </w:r>
      <w:r w:rsidR="00706950">
        <w:rPr>
          <w:rFonts w:ascii="Arial" w:hAnsi="Arial" w:cs="Arial"/>
          <w:color w:val="000000" w:themeColor="text1"/>
          <w:sz w:val="24"/>
          <w:szCs w:val="24"/>
          <w:lang w:val="id-ID"/>
        </w:rPr>
        <w:t>.</w:t>
      </w:r>
    </w:p>
    <w:p w:rsidR="00052561" w:rsidRDefault="00052561" w:rsidP="00052561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3841AF" w:rsidRPr="007B4ED7" w:rsidRDefault="003841AF" w:rsidP="00052561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052561" w:rsidRPr="002B2C38" w:rsidRDefault="00052561" w:rsidP="00052561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2B2C38">
        <w:rPr>
          <w:rFonts w:ascii="Arial" w:hAnsi="Arial" w:cs="Arial"/>
          <w:sz w:val="24"/>
          <w:szCs w:val="24"/>
          <w:lang w:val="id-ID"/>
        </w:rPr>
        <w:t>Me</w:t>
      </w:r>
      <w:r>
        <w:rPr>
          <w:rFonts w:ascii="Arial" w:hAnsi="Arial" w:cs="Arial"/>
          <w:sz w:val="24"/>
          <w:szCs w:val="24"/>
          <w:lang w:val="id-ID"/>
        </w:rPr>
        <w:t xml:space="preserve">laksanakan tugas kedinasan lain </w:t>
      </w:r>
      <w:r w:rsidRPr="002B2C38">
        <w:rPr>
          <w:rFonts w:ascii="Arial" w:hAnsi="Arial" w:cs="Arial"/>
          <w:sz w:val="24"/>
          <w:szCs w:val="24"/>
          <w:lang w:val="id-ID"/>
        </w:rPr>
        <w:t>yang diberikan pimpinan baik lisan maupun tertulis;</w:t>
      </w:r>
    </w:p>
    <w:p w:rsidR="00052561" w:rsidRPr="002B2C38" w:rsidRDefault="00052561" w:rsidP="00052561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2B2C38" w:rsidRDefault="00052561" w:rsidP="00052561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B2C38">
        <w:rPr>
          <w:rFonts w:ascii="Arial" w:hAnsi="Arial" w:cs="Arial"/>
          <w:sz w:val="24"/>
          <w:szCs w:val="24"/>
          <w:lang w:val="id-ID"/>
        </w:rPr>
        <w:t>Tahapan :</w:t>
      </w:r>
    </w:p>
    <w:p w:rsidR="00052561" w:rsidRPr="002B2C38" w:rsidRDefault="00203C86" w:rsidP="00052561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Menganalisis</w:t>
      </w:r>
      <w:r w:rsidR="00052561" w:rsidRPr="002B2C38">
        <w:rPr>
          <w:rFonts w:ascii="Arial" w:hAnsi="Arial" w:cs="Arial"/>
          <w:sz w:val="24"/>
          <w:szCs w:val="24"/>
          <w:lang w:val="id-ID"/>
        </w:rPr>
        <w:t xml:space="preserve"> perintah tugas dinas</w:t>
      </w:r>
      <w:r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2B2C38" w:rsidRDefault="00052561" w:rsidP="00052561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 w:rsidRPr="002B2C38">
        <w:rPr>
          <w:rFonts w:ascii="Arial" w:hAnsi="Arial" w:cs="Arial"/>
          <w:sz w:val="24"/>
          <w:szCs w:val="24"/>
          <w:lang w:val="id-ID"/>
        </w:rPr>
        <w:t>Melaksanakan perintah tugas dinas</w:t>
      </w:r>
      <w:r w:rsidR="00203C86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2B2C38" w:rsidRDefault="00052561" w:rsidP="00052561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 w:rsidRPr="002B2C38">
        <w:rPr>
          <w:rFonts w:ascii="Arial" w:hAnsi="Arial" w:cs="Arial"/>
          <w:sz w:val="24"/>
          <w:szCs w:val="24"/>
          <w:lang w:val="id-ID"/>
        </w:rPr>
        <w:t>Melaporkan hasil pelaksanaan tugas dinas</w:t>
      </w:r>
      <w:r w:rsidR="00203C86">
        <w:rPr>
          <w:rFonts w:ascii="Arial" w:hAnsi="Arial" w:cs="Arial"/>
          <w:sz w:val="24"/>
          <w:szCs w:val="24"/>
          <w:lang w:val="id-ID"/>
        </w:rPr>
        <w:t>.</w:t>
      </w:r>
    </w:p>
    <w:p w:rsidR="00052561" w:rsidRDefault="00052561" w:rsidP="00052561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2561" w:rsidRPr="004E2E3C" w:rsidRDefault="00052561" w:rsidP="00052561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F93C25" w:rsidRDefault="00052561" w:rsidP="00052561">
      <w:pPr>
        <w:numPr>
          <w:ilvl w:val="0"/>
          <w:numId w:val="1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Bahan Kerja: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4253"/>
        <w:gridCol w:w="4252"/>
      </w:tblGrid>
      <w:tr w:rsidR="00052561" w:rsidRPr="00F93C25" w:rsidTr="006A1895">
        <w:trPr>
          <w:trHeight w:val="283"/>
        </w:trPr>
        <w:tc>
          <w:tcPr>
            <w:tcW w:w="708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4252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052561" w:rsidRPr="007B4ED7" w:rsidTr="006A1895">
        <w:trPr>
          <w:trHeight w:val="73"/>
        </w:trPr>
        <w:tc>
          <w:tcPr>
            <w:tcW w:w="708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4253" w:type="dxa"/>
          </w:tcPr>
          <w:p w:rsidR="00052561" w:rsidRPr="00B857EC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Program Direktorat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Penyusunan R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encana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Operasional </w:t>
            </w:r>
          </w:p>
        </w:tc>
      </w:tr>
      <w:tr w:rsidR="00052561" w:rsidRPr="007B4ED7" w:rsidTr="006A1895">
        <w:trPr>
          <w:trHeight w:val="73"/>
        </w:trPr>
        <w:tc>
          <w:tcPr>
            <w:tcW w:w="708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Beban Kerja</w:t>
            </w: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Pe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ndistribusian tugas kepada bawahan</w:t>
            </w:r>
          </w:p>
        </w:tc>
      </w:tr>
      <w:tr w:rsidR="00052561" w:rsidRPr="007B4ED7" w:rsidTr="006A1895">
        <w:trPr>
          <w:trHeight w:val="73"/>
        </w:trPr>
        <w:tc>
          <w:tcPr>
            <w:tcW w:w="708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Tugas bawahan</w:t>
            </w: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Pe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mberian petunjuk kepada bawahan</w:t>
            </w:r>
          </w:p>
        </w:tc>
      </w:tr>
      <w:tr w:rsidR="00052561" w:rsidRPr="007B4ED7" w:rsidTr="006A1895">
        <w:trPr>
          <w:trHeight w:val="73"/>
        </w:trPr>
        <w:tc>
          <w:tcPr>
            <w:tcW w:w="708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052561" w:rsidRPr="007B4ED7" w:rsidRDefault="003841AF" w:rsidP="003841AF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Pelaksanaan t</w:t>
            </w:r>
            <w:r w:rsidR="00052561"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ugas bawahan</w:t>
            </w: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Pe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nyelian pelaksanaan tugas bawahan </w:t>
            </w:r>
          </w:p>
        </w:tc>
      </w:tr>
      <w:tr w:rsidR="00052561" w:rsidRPr="007B4ED7" w:rsidTr="006A1895">
        <w:trPr>
          <w:trHeight w:val="73"/>
        </w:trPr>
        <w:tc>
          <w:tcPr>
            <w:tcW w:w="708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5.</w:t>
            </w:r>
          </w:p>
        </w:tc>
        <w:tc>
          <w:tcPr>
            <w:tcW w:w="4253" w:type="dxa"/>
          </w:tcPr>
          <w:p w:rsidR="00052561" w:rsidRPr="00834978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>Konsep awal perumusan jabatan pns</w:t>
            </w:r>
          </w:p>
        </w:tc>
        <w:tc>
          <w:tcPr>
            <w:tcW w:w="4252" w:type="dxa"/>
          </w:tcPr>
          <w:p w:rsidR="00052561" w:rsidRPr="00834978" w:rsidRDefault="003841AF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Penyusun</w:t>
            </w:r>
            <w:r w:rsidR="003068F8">
              <w:rPr>
                <w:rFonts w:ascii="Arial" w:hAnsi="Arial" w:cs="Arial"/>
                <w:sz w:val="24"/>
                <w:szCs w:val="24"/>
                <w:lang w:val="id-ID"/>
              </w:rPr>
              <w:t>an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konsep</w:t>
            </w: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 xml:space="preserve"> pedoman/ petunjuk teknis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penyusunan dan </w:t>
            </w: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>perumusan jabatan</w:t>
            </w:r>
          </w:p>
        </w:tc>
      </w:tr>
      <w:tr w:rsidR="00052561" w:rsidRPr="007B4ED7" w:rsidTr="006A1895">
        <w:trPr>
          <w:trHeight w:val="1206"/>
        </w:trPr>
        <w:tc>
          <w:tcPr>
            <w:tcW w:w="708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6</w:t>
            </w:r>
          </w:p>
        </w:tc>
        <w:tc>
          <w:tcPr>
            <w:tcW w:w="4253" w:type="dxa"/>
          </w:tcPr>
          <w:p w:rsidR="00052561" w:rsidRPr="00834978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>Konsep awal perumusan standar kompetensi teknis jabatan</w:t>
            </w:r>
          </w:p>
        </w:tc>
        <w:tc>
          <w:tcPr>
            <w:tcW w:w="4252" w:type="dxa"/>
          </w:tcPr>
          <w:p w:rsidR="00052561" w:rsidRPr="00834978" w:rsidRDefault="003068F8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F</w:t>
            </w:r>
            <w:r w:rsidR="003841AF">
              <w:rPr>
                <w:rFonts w:ascii="Arial" w:hAnsi="Arial" w:cs="Arial"/>
                <w:sz w:val="24"/>
                <w:szCs w:val="24"/>
                <w:lang w:val="id-ID"/>
              </w:rPr>
              <w:t>asilitasi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an</w:t>
            </w:r>
            <w:r w:rsidR="003841AF" w:rsidRPr="00834978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3841AF">
              <w:rPr>
                <w:rFonts w:ascii="Arial" w:hAnsi="Arial" w:cs="Arial"/>
                <w:sz w:val="24"/>
                <w:szCs w:val="24"/>
                <w:lang w:val="id-ID"/>
              </w:rPr>
              <w:t xml:space="preserve">penyusunan dan </w:t>
            </w:r>
            <w:r w:rsidR="003841AF" w:rsidRPr="00834978">
              <w:rPr>
                <w:rFonts w:ascii="Arial" w:hAnsi="Arial" w:cs="Arial"/>
                <w:sz w:val="24"/>
                <w:szCs w:val="24"/>
                <w:lang w:val="id-ID"/>
              </w:rPr>
              <w:t xml:space="preserve">perumusan </w:t>
            </w:r>
            <w:r w:rsidR="003841AF">
              <w:rPr>
                <w:rFonts w:ascii="Arial" w:hAnsi="Arial" w:cs="Arial"/>
                <w:sz w:val="24"/>
                <w:szCs w:val="24"/>
                <w:lang w:val="id-ID"/>
              </w:rPr>
              <w:t>jabatan</w:t>
            </w:r>
            <w:r w:rsidR="003841AF" w:rsidRPr="00834978">
              <w:rPr>
                <w:rFonts w:ascii="Arial" w:hAnsi="Arial" w:cs="Arial"/>
                <w:sz w:val="24"/>
                <w:szCs w:val="24"/>
                <w:lang w:val="id-ID"/>
              </w:rPr>
              <w:t xml:space="preserve"> dan standar kompetensi teknis jabatan</w:t>
            </w:r>
          </w:p>
        </w:tc>
      </w:tr>
      <w:tr w:rsidR="00052561" w:rsidRPr="007B4ED7" w:rsidTr="006A1895">
        <w:trPr>
          <w:trHeight w:val="73"/>
        </w:trPr>
        <w:tc>
          <w:tcPr>
            <w:tcW w:w="708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7</w:t>
            </w:r>
          </w:p>
        </w:tc>
        <w:tc>
          <w:tcPr>
            <w:tcW w:w="4253" w:type="dxa"/>
          </w:tcPr>
          <w:p w:rsidR="00052561" w:rsidRPr="00834978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 xml:space="preserve">Materi perumusan </w:t>
            </w:r>
            <w:r w:rsidR="006A1895">
              <w:rPr>
                <w:rFonts w:ascii="Arial" w:hAnsi="Arial" w:cs="Arial"/>
                <w:sz w:val="24"/>
                <w:szCs w:val="24"/>
                <w:lang w:val="id-ID"/>
              </w:rPr>
              <w:t xml:space="preserve">standarisasi </w:t>
            </w: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>jabatan dan standar kompetensi teknis jabatan</w:t>
            </w:r>
          </w:p>
        </w:tc>
        <w:tc>
          <w:tcPr>
            <w:tcW w:w="4252" w:type="dxa"/>
          </w:tcPr>
          <w:p w:rsidR="003841AF" w:rsidRPr="00421C72" w:rsidRDefault="003841AF" w:rsidP="003841AF">
            <w:pPr>
              <w:tabs>
                <w:tab w:val="right" w:leader="dot" w:pos="909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</w:p>
          <w:p w:rsidR="00052561" w:rsidRPr="00834978" w:rsidRDefault="003841AF" w:rsidP="003841AF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</w:t>
            </w:r>
            <w:r w:rsidR="003068F8">
              <w:rPr>
                <w:rFonts w:ascii="Arial" w:hAnsi="Arial" w:cs="Arial"/>
                <w:sz w:val="24"/>
                <w:szCs w:val="24"/>
                <w:lang w:val="id-ID"/>
              </w:rPr>
              <w:t>elaksana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an pemantauan dan evaluasi pelaksanaan</w:t>
            </w:r>
            <w:r w:rsidRPr="00BC0025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penyusunan dan </w:t>
            </w: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>perumusan jabatan</w:t>
            </w:r>
          </w:p>
        </w:tc>
      </w:tr>
      <w:tr w:rsidR="003841AF" w:rsidRPr="007B4ED7" w:rsidTr="006A1895">
        <w:trPr>
          <w:trHeight w:val="73"/>
        </w:trPr>
        <w:tc>
          <w:tcPr>
            <w:tcW w:w="708" w:type="dxa"/>
          </w:tcPr>
          <w:p w:rsidR="003841AF" w:rsidRPr="007B4ED7" w:rsidRDefault="003841AF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8.</w:t>
            </w:r>
          </w:p>
        </w:tc>
        <w:tc>
          <w:tcPr>
            <w:tcW w:w="4253" w:type="dxa"/>
          </w:tcPr>
          <w:p w:rsidR="003841AF" w:rsidRPr="00834978" w:rsidRDefault="003841AF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252" w:type="dxa"/>
          </w:tcPr>
          <w:p w:rsidR="003841AF" w:rsidRDefault="003841AF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</w:t>
            </w:r>
            <w:r w:rsidR="003068F8">
              <w:rPr>
                <w:rFonts w:ascii="Arial" w:hAnsi="Arial" w:cs="Arial"/>
                <w:sz w:val="24"/>
                <w:szCs w:val="24"/>
                <w:lang w:val="id-ID"/>
              </w:rPr>
              <w:t>elaksana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an pelayanan administrasi Direktorat</w:t>
            </w:r>
          </w:p>
        </w:tc>
      </w:tr>
      <w:tr w:rsidR="00052561" w:rsidRPr="007B4ED7" w:rsidTr="006A1895">
        <w:trPr>
          <w:trHeight w:val="73"/>
        </w:trPr>
        <w:tc>
          <w:tcPr>
            <w:tcW w:w="708" w:type="dxa"/>
          </w:tcPr>
          <w:p w:rsidR="00052561" w:rsidRPr="007B4ED7" w:rsidRDefault="003841AF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9</w:t>
            </w:r>
            <w:r w:rsidR="00052561"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052561" w:rsidRPr="00B857EC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Pelaksanaan Tugas</w:t>
            </w: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Pengevaluasian p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elaksanaan Tugas</w:t>
            </w:r>
          </w:p>
        </w:tc>
      </w:tr>
      <w:tr w:rsidR="00052561" w:rsidRPr="007B4ED7" w:rsidTr="006A1895">
        <w:trPr>
          <w:trHeight w:val="73"/>
        </w:trPr>
        <w:tc>
          <w:tcPr>
            <w:tcW w:w="708" w:type="dxa"/>
          </w:tcPr>
          <w:p w:rsidR="00052561" w:rsidRPr="007B4ED7" w:rsidRDefault="003841AF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10</w:t>
            </w:r>
            <w:r w:rsidR="00052561"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052561" w:rsidRPr="00B857EC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Laporan Hasil Kegiatan</w:t>
            </w: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Pelaporan Pelaksanaan Kegiatan </w:t>
            </w:r>
          </w:p>
        </w:tc>
      </w:tr>
      <w:tr w:rsidR="00052561" w:rsidRPr="007B4ED7" w:rsidTr="006A1895">
        <w:trPr>
          <w:trHeight w:val="73"/>
        </w:trPr>
        <w:tc>
          <w:tcPr>
            <w:tcW w:w="708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</w:t>
            </w:r>
            <w:r w:rsidR="003841AF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</w:t>
            </w:r>
          </w:p>
        </w:tc>
        <w:tc>
          <w:tcPr>
            <w:tcW w:w="4253" w:type="dxa"/>
          </w:tcPr>
          <w:p w:rsidR="00052561" w:rsidRPr="00B857EC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Instruksi/ Perintah Pimpinan</w:t>
            </w: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Pelaksanaan tugas lain</w:t>
            </w:r>
          </w:p>
        </w:tc>
      </w:tr>
    </w:tbl>
    <w:p w:rsidR="00052561" w:rsidRPr="007B4ED7" w:rsidRDefault="00052561" w:rsidP="00052561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</w:p>
    <w:p w:rsidR="00052561" w:rsidRPr="007B4ED7" w:rsidRDefault="00052561" w:rsidP="00052561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052561" w:rsidRPr="00F93C25" w:rsidRDefault="00052561" w:rsidP="00052561">
      <w:pPr>
        <w:numPr>
          <w:ilvl w:val="0"/>
          <w:numId w:val="1"/>
        </w:numPr>
        <w:tabs>
          <w:tab w:val="clear" w:pos="360"/>
          <w:tab w:val="left" w:pos="3780"/>
        </w:tabs>
        <w:spacing w:after="120" w:line="240" w:lineRule="auto"/>
        <w:ind w:left="425" w:hanging="425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Perangkat/Alat Kerja: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394"/>
        <w:gridCol w:w="4252"/>
      </w:tblGrid>
      <w:tr w:rsidR="00052561" w:rsidRPr="00F93C25" w:rsidTr="007A3891">
        <w:trPr>
          <w:trHeight w:val="539"/>
        </w:trPr>
        <w:tc>
          <w:tcPr>
            <w:tcW w:w="567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4252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Digunakan Untuk Tugas</w:t>
            </w:r>
          </w:p>
        </w:tc>
      </w:tr>
      <w:tr w:rsidR="00052561" w:rsidRPr="007B4ED7" w:rsidTr="007A3891">
        <w:trPr>
          <w:trHeight w:val="70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4394" w:type="dxa"/>
          </w:tcPr>
          <w:p w:rsidR="00052561" w:rsidRPr="00B857EC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Menyusun Rencana Operasional</w:t>
            </w:r>
          </w:p>
        </w:tc>
      </w:tr>
      <w:tr w:rsidR="00052561" w:rsidRPr="007B4ED7" w:rsidTr="007A3891">
        <w:trPr>
          <w:trHeight w:val="70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052561" w:rsidRPr="00B857EC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Men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distribusikan tugas</w:t>
            </w:r>
          </w:p>
        </w:tc>
      </w:tr>
      <w:tr w:rsidR="00052561" w:rsidRPr="007B4ED7" w:rsidTr="007A3891">
        <w:trPr>
          <w:trHeight w:val="70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052561" w:rsidRPr="00B857EC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Standar Operasional Prosedur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/Juknis</w:t>
            </w: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Me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mberi Petunjuk</w:t>
            </w:r>
          </w:p>
        </w:tc>
      </w:tr>
      <w:tr w:rsidR="00052561" w:rsidRPr="007B4ED7" w:rsidTr="007A3891">
        <w:trPr>
          <w:trHeight w:val="70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052561" w:rsidRPr="00B857EC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Standar Operasional Prosedur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/Juknis</w:t>
            </w: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M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enyelia Pelaksanaan Tugas</w:t>
            </w:r>
          </w:p>
        </w:tc>
      </w:tr>
      <w:tr w:rsidR="00052561" w:rsidRPr="007B4ED7" w:rsidTr="007A3891">
        <w:trPr>
          <w:trHeight w:val="70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5.</w:t>
            </w:r>
          </w:p>
        </w:tc>
        <w:tc>
          <w:tcPr>
            <w:tcW w:w="4394" w:type="dxa"/>
          </w:tcPr>
          <w:p w:rsidR="00052561" w:rsidRPr="00B857EC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SOTK </w:t>
            </w:r>
          </w:p>
        </w:tc>
        <w:tc>
          <w:tcPr>
            <w:tcW w:w="4252" w:type="dxa"/>
          </w:tcPr>
          <w:p w:rsidR="00052561" w:rsidRPr="00834978" w:rsidRDefault="003841AF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Menyusun konsep</w:t>
            </w: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 xml:space="preserve"> pedoman/ </w:t>
            </w: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 xml:space="preserve">petunjuk teknis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penyusunan dan </w:t>
            </w: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>perumusan jabatan</w:t>
            </w:r>
          </w:p>
        </w:tc>
      </w:tr>
      <w:tr w:rsidR="00052561" w:rsidRPr="007B4ED7" w:rsidTr="007A3891">
        <w:trPr>
          <w:trHeight w:val="70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lastRenderedPageBreak/>
              <w:t>6.</w:t>
            </w:r>
          </w:p>
        </w:tc>
        <w:tc>
          <w:tcPr>
            <w:tcW w:w="4394" w:type="dxa"/>
          </w:tcPr>
          <w:p w:rsidR="00052561" w:rsidRPr="00B857EC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SOTK</w:t>
            </w:r>
          </w:p>
        </w:tc>
        <w:tc>
          <w:tcPr>
            <w:tcW w:w="4252" w:type="dxa"/>
          </w:tcPr>
          <w:p w:rsidR="00052561" w:rsidRPr="00834978" w:rsidRDefault="003841AF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Memfasilitasi</w:t>
            </w: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penyusunan dan </w:t>
            </w: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 xml:space="preserve">perumusan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jabatan</w:t>
            </w: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 xml:space="preserve"> dan standar kompetensi teknis jabatan</w:t>
            </w:r>
          </w:p>
        </w:tc>
      </w:tr>
      <w:tr w:rsidR="00052561" w:rsidRPr="007B4ED7" w:rsidTr="007A3891">
        <w:trPr>
          <w:trHeight w:val="70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7.</w:t>
            </w:r>
          </w:p>
        </w:tc>
        <w:tc>
          <w:tcPr>
            <w:tcW w:w="4394" w:type="dxa"/>
          </w:tcPr>
          <w:p w:rsidR="00052561" w:rsidRPr="00B857EC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Pelaksanaan</w:t>
            </w:r>
          </w:p>
        </w:tc>
        <w:tc>
          <w:tcPr>
            <w:tcW w:w="4252" w:type="dxa"/>
          </w:tcPr>
          <w:p w:rsidR="003841AF" w:rsidRPr="00421C72" w:rsidRDefault="003841AF" w:rsidP="003841AF">
            <w:pPr>
              <w:tabs>
                <w:tab w:val="right" w:leader="dot" w:pos="9090"/>
              </w:tabs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</w:p>
          <w:p w:rsidR="00052561" w:rsidRPr="00834978" w:rsidRDefault="003841AF" w:rsidP="003841AF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Melaksanakan pemantauan dan evaluasi pelaksanaan</w:t>
            </w:r>
            <w:r w:rsidRPr="00BC0025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penyusunan dan </w:t>
            </w: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>perumusan jabatan</w:t>
            </w:r>
          </w:p>
        </w:tc>
      </w:tr>
      <w:tr w:rsidR="003841AF" w:rsidRPr="007B4ED7" w:rsidTr="007A3891">
        <w:trPr>
          <w:trHeight w:val="70"/>
        </w:trPr>
        <w:tc>
          <w:tcPr>
            <w:tcW w:w="567" w:type="dxa"/>
          </w:tcPr>
          <w:p w:rsidR="003841AF" w:rsidRPr="007B4ED7" w:rsidRDefault="003841AF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8.</w:t>
            </w:r>
          </w:p>
        </w:tc>
        <w:tc>
          <w:tcPr>
            <w:tcW w:w="4394" w:type="dxa"/>
          </w:tcPr>
          <w:p w:rsidR="003841AF" w:rsidRDefault="003068F8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Standar Operasional Prosedur</w:t>
            </w:r>
          </w:p>
        </w:tc>
        <w:tc>
          <w:tcPr>
            <w:tcW w:w="4252" w:type="dxa"/>
          </w:tcPr>
          <w:p w:rsidR="003841AF" w:rsidRDefault="003841AF" w:rsidP="006A1895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Melaksanakan pelayanan administrasi Direktorat</w:t>
            </w:r>
          </w:p>
        </w:tc>
      </w:tr>
      <w:tr w:rsidR="00052561" w:rsidRPr="007B4ED7" w:rsidTr="007A3891">
        <w:trPr>
          <w:trHeight w:val="70"/>
        </w:trPr>
        <w:tc>
          <w:tcPr>
            <w:tcW w:w="567" w:type="dxa"/>
          </w:tcPr>
          <w:p w:rsidR="00052561" w:rsidRPr="007B4ED7" w:rsidRDefault="003841AF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9</w:t>
            </w:r>
            <w:r w:rsidR="00052561"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052561" w:rsidRPr="00B857EC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Standar Operasional Prosedur</w:t>
            </w: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Mengevaluasi Pelaksanaan tugas</w:t>
            </w:r>
          </w:p>
        </w:tc>
      </w:tr>
      <w:tr w:rsidR="00052561" w:rsidRPr="007B4ED7" w:rsidTr="007A3891">
        <w:trPr>
          <w:trHeight w:val="70"/>
        </w:trPr>
        <w:tc>
          <w:tcPr>
            <w:tcW w:w="567" w:type="dxa"/>
          </w:tcPr>
          <w:p w:rsidR="00052561" w:rsidRPr="007B4ED7" w:rsidRDefault="003841AF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10</w:t>
            </w:r>
            <w:r w:rsidR="00052561"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Pelaksanaan </w:t>
            </w: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Membuat Laporan</w:t>
            </w:r>
          </w:p>
        </w:tc>
      </w:tr>
      <w:tr w:rsidR="00052561" w:rsidRPr="007B4ED7" w:rsidTr="007A3891">
        <w:trPr>
          <w:trHeight w:val="70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</w:t>
            </w:r>
            <w:r w:rsidR="003841AF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052561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SO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 dan Peraturan yang berlaku</w:t>
            </w:r>
          </w:p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</w:p>
        </w:tc>
        <w:tc>
          <w:tcPr>
            <w:tcW w:w="4252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Melaksanakan tugas kedinasan lain</w:t>
            </w:r>
          </w:p>
        </w:tc>
      </w:tr>
    </w:tbl>
    <w:p w:rsidR="00052561" w:rsidRPr="00B857EC" w:rsidRDefault="00052561" w:rsidP="00052561">
      <w:pPr>
        <w:tabs>
          <w:tab w:val="left" w:pos="378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52561" w:rsidRDefault="00052561" w:rsidP="00052561">
      <w:pPr>
        <w:tabs>
          <w:tab w:val="left" w:pos="378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6A1895" w:rsidRDefault="006A1895" w:rsidP="00052561">
      <w:pPr>
        <w:tabs>
          <w:tab w:val="left" w:pos="378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201FA1" w:rsidRDefault="00201FA1" w:rsidP="00052561">
      <w:pPr>
        <w:tabs>
          <w:tab w:val="left" w:pos="378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6A1895" w:rsidRPr="007B4ED7" w:rsidRDefault="006A1895" w:rsidP="00052561">
      <w:pPr>
        <w:tabs>
          <w:tab w:val="left" w:pos="378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052561" w:rsidRPr="00F93C25" w:rsidRDefault="00052561" w:rsidP="00052561">
      <w:pPr>
        <w:numPr>
          <w:ilvl w:val="0"/>
          <w:numId w:val="1"/>
        </w:numPr>
        <w:tabs>
          <w:tab w:val="clear" w:pos="360"/>
          <w:tab w:val="left" w:pos="37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Hasil Kerja: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394"/>
        <w:gridCol w:w="3685"/>
      </w:tblGrid>
      <w:tr w:rsidR="00052561" w:rsidRPr="00F93C25" w:rsidTr="007A3891">
        <w:trPr>
          <w:trHeight w:val="495"/>
        </w:trPr>
        <w:tc>
          <w:tcPr>
            <w:tcW w:w="567" w:type="dxa"/>
            <w:shd w:val="clear" w:color="auto" w:fill="C0C0C0"/>
            <w:vAlign w:val="center"/>
          </w:tcPr>
          <w:p w:rsidR="00052561" w:rsidRPr="0022683E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2683E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052561" w:rsidRPr="004115D1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val="it-IT"/>
              </w:rPr>
            </w:pPr>
            <w:r w:rsidRPr="0022683E">
              <w:rPr>
                <w:rFonts w:ascii="Arial" w:hAnsi="Arial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3685" w:type="dxa"/>
            <w:shd w:val="clear" w:color="auto" w:fill="C0C0C0"/>
            <w:vAlign w:val="center"/>
          </w:tcPr>
          <w:p w:rsidR="00052561" w:rsidRPr="004115D1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val="it-IT"/>
              </w:rPr>
            </w:pPr>
            <w:r w:rsidRPr="0022683E">
              <w:rPr>
                <w:rFonts w:ascii="Arial" w:hAnsi="Arial" w:cs="Arial"/>
                <w:sz w:val="24"/>
                <w:szCs w:val="24"/>
                <w:lang w:val="it-IT"/>
              </w:rPr>
              <w:t>Satuan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Hasil </w:t>
            </w:r>
          </w:p>
        </w:tc>
      </w:tr>
      <w:tr w:rsidR="00052561" w:rsidRPr="007B4ED7" w:rsidTr="007A3891">
        <w:trPr>
          <w:trHeight w:val="449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4394" w:type="dxa"/>
          </w:tcPr>
          <w:p w:rsidR="00052561" w:rsidRPr="00B857EC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Rencana Operasional</w:t>
            </w:r>
          </w:p>
        </w:tc>
        <w:tc>
          <w:tcPr>
            <w:tcW w:w="3685" w:type="dxa"/>
          </w:tcPr>
          <w:p w:rsidR="00052561" w:rsidRPr="007B4ED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</w:tr>
      <w:tr w:rsidR="00052561" w:rsidRPr="007B4ED7" w:rsidTr="007A3891">
        <w:trPr>
          <w:trHeight w:val="449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052561" w:rsidRPr="00B857EC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Tugas Kepala Seksi</w:t>
            </w:r>
          </w:p>
        </w:tc>
        <w:tc>
          <w:tcPr>
            <w:tcW w:w="3685" w:type="dxa"/>
          </w:tcPr>
          <w:p w:rsidR="00052561" w:rsidRPr="007B4ED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Kegiatan </w:t>
            </w:r>
          </w:p>
        </w:tc>
      </w:tr>
      <w:tr w:rsidR="00052561" w:rsidRPr="007B4ED7" w:rsidTr="007A3891">
        <w:trPr>
          <w:trHeight w:val="449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052561" w:rsidRPr="00B857EC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kerja</w:t>
            </w:r>
          </w:p>
        </w:tc>
        <w:tc>
          <w:tcPr>
            <w:tcW w:w="3685" w:type="dxa"/>
          </w:tcPr>
          <w:p w:rsidR="00052561" w:rsidRPr="007B4ED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Kegiatan </w:t>
            </w:r>
          </w:p>
        </w:tc>
      </w:tr>
      <w:tr w:rsidR="00052561" w:rsidRPr="007B4ED7" w:rsidTr="007A3891">
        <w:trPr>
          <w:trHeight w:val="449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052561" w:rsidRPr="00B857EC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Penyelian tugas</w:t>
            </w:r>
          </w:p>
        </w:tc>
        <w:tc>
          <w:tcPr>
            <w:tcW w:w="3685" w:type="dxa"/>
          </w:tcPr>
          <w:p w:rsidR="00052561" w:rsidRPr="007B4ED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Kegiatan </w:t>
            </w:r>
          </w:p>
        </w:tc>
      </w:tr>
      <w:tr w:rsidR="00052561" w:rsidRPr="007B4ED7" w:rsidTr="007A3891">
        <w:trPr>
          <w:trHeight w:val="449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5.</w:t>
            </w:r>
          </w:p>
        </w:tc>
        <w:tc>
          <w:tcPr>
            <w:tcW w:w="4394" w:type="dxa"/>
          </w:tcPr>
          <w:p w:rsidR="00052561" w:rsidRPr="00834978" w:rsidRDefault="00052561" w:rsidP="003068F8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 xml:space="preserve">Konsep </w:t>
            </w:r>
            <w:r w:rsidR="003068F8">
              <w:rPr>
                <w:rFonts w:ascii="Arial" w:hAnsi="Arial" w:cs="Arial"/>
                <w:sz w:val="24"/>
                <w:szCs w:val="24"/>
                <w:lang w:val="id-ID"/>
              </w:rPr>
              <w:t xml:space="preserve">pedoman/ petunjuk teknis penyusunan dan </w:t>
            </w:r>
            <w:r w:rsidRPr="00834978">
              <w:rPr>
                <w:rFonts w:ascii="Arial" w:hAnsi="Arial" w:cs="Arial"/>
                <w:sz w:val="24"/>
                <w:szCs w:val="24"/>
                <w:lang w:val="id-ID"/>
              </w:rPr>
              <w:t>perumusan jabatan pns</w:t>
            </w:r>
          </w:p>
        </w:tc>
        <w:tc>
          <w:tcPr>
            <w:tcW w:w="3685" w:type="dxa"/>
          </w:tcPr>
          <w:p w:rsidR="00052561" w:rsidRPr="007B4ED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</w:tr>
      <w:tr w:rsidR="00052561" w:rsidRPr="007B4ED7" w:rsidTr="007A3891">
        <w:trPr>
          <w:trHeight w:val="449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6.</w:t>
            </w:r>
          </w:p>
        </w:tc>
        <w:tc>
          <w:tcPr>
            <w:tcW w:w="4394" w:type="dxa"/>
          </w:tcPr>
          <w:p w:rsidR="00052561" w:rsidRPr="00834978" w:rsidRDefault="003068F8" w:rsidP="007A389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Terfasilitasi penyusunan dan  perumusan jabatan serta standar kompetensi teknis</w:t>
            </w:r>
          </w:p>
        </w:tc>
        <w:tc>
          <w:tcPr>
            <w:tcW w:w="3685" w:type="dxa"/>
          </w:tcPr>
          <w:p w:rsidR="00052561" w:rsidRPr="007B4ED7" w:rsidRDefault="003068F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</w:tr>
      <w:tr w:rsidR="00052561" w:rsidRPr="007B4ED7" w:rsidTr="007A3891">
        <w:trPr>
          <w:trHeight w:val="449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7.</w:t>
            </w:r>
          </w:p>
        </w:tc>
        <w:tc>
          <w:tcPr>
            <w:tcW w:w="4394" w:type="dxa"/>
          </w:tcPr>
          <w:p w:rsidR="00052561" w:rsidRPr="00834978" w:rsidRDefault="00B926CB" w:rsidP="003068F8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Ter</w:t>
            </w:r>
            <w:r w:rsidR="003068F8">
              <w:rPr>
                <w:rFonts w:ascii="Arial" w:hAnsi="Arial" w:cs="Arial"/>
                <w:sz w:val="24"/>
                <w:szCs w:val="24"/>
                <w:lang w:val="id-ID"/>
              </w:rPr>
              <w:t>pantau pe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laksana</w:t>
            </w:r>
            <w:r w:rsidR="003068F8">
              <w:rPr>
                <w:rFonts w:ascii="Arial" w:hAnsi="Arial" w:cs="Arial"/>
                <w:sz w:val="24"/>
                <w:szCs w:val="24"/>
                <w:lang w:val="id-ID"/>
              </w:rPr>
              <w:t>an penyusunan dan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perumusan</w:t>
            </w:r>
            <w:r w:rsidR="003068F8">
              <w:rPr>
                <w:rFonts w:ascii="Arial" w:hAnsi="Arial" w:cs="Arial"/>
                <w:sz w:val="24"/>
                <w:szCs w:val="24"/>
                <w:lang w:val="id-ID"/>
              </w:rPr>
              <w:t xml:space="preserve"> jabatan serta standar kompetensi teknis</w:t>
            </w:r>
          </w:p>
        </w:tc>
        <w:tc>
          <w:tcPr>
            <w:tcW w:w="3685" w:type="dxa"/>
          </w:tcPr>
          <w:p w:rsidR="00052561" w:rsidRPr="00534EC8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</w:tr>
      <w:tr w:rsidR="003841AF" w:rsidRPr="007B4ED7" w:rsidTr="007A3891">
        <w:trPr>
          <w:trHeight w:val="449"/>
        </w:trPr>
        <w:tc>
          <w:tcPr>
            <w:tcW w:w="567" w:type="dxa"/>
          </w:tcPr>
          <w:p w:rsidR="003841AF" w:rsidRPr="007B4ED7" w:rsidRDefault="003841AF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lastRenderedPageBreak/>
              <w:t>8.</w:t>
            </w:r>
          </w:p>
        </w:tc>
        <w:tc>
          <w:tcPr>
            <w:tcW w:w="4394" w:type="dxa"/>
          </w:tcPr>
          <w:p w:rsidR="003841AF" w:rsidRDefault="003068F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Terlaksana pelayanan administrasi Direktorat</w:t>
            </w:r>
          </w:p>
        </w:tc>
        <w:tc>
          <w:tcPr>
            <w:tcW w:w="3685" w:type="dxa"/>
          </w:tcPr>
          <w:p w:rsidR="003841AF" w:rsidRDefault="00994F2B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</w:tr>
      <w:tr w:rsidR="00052561" w:rsidRPr="007B4ED7" w:rsidTr="007A3891">
        <w:trPr>
          <w:trHeight w:val="449"/>
        </w:trPr>
        <w:tc>
          <w:tcPr>
            <w:tcW w:w="567" w:type="dxa"/>
          </w:tcPr>
          <w:p w:rsidR="00052561" w:rsidRPr="007B4ED7" w:rsidRDefault="003841AF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9</w:t>
            </w:r>
            <w:r w:rsidR="00052561"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052561" w:rsidRPr="007B4ED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Laporan hasil evaluasi pelaksanaan tugas</w:t>
            </w:r>
          </w:p>
        </w:tc>
        <w:tc>
          <w:tcPr>
            <w:tcW w:w="3685" w:type="dxa"/>
          </w:tcPr>
          <w:p w:rsidR="00052561" w:rsidRPr="007B4ED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</w:tr>
      <w:tr w:rsidR="00052561" w:rsidRPr="007B4ED7" w:rsidTr="007A3891">
        <w:trPr>
          <w:trHeight w:val="449"/>
        </w:trPr>
        <w:tc>
          <w:tcPr>
            <w:tcW w:w="567" w:type="dxa"/>
          </w:tcPr>
          <w:p w:rsidR="00052561" w:rsidRPr="007B4ED7" w:rsidRDefault="003841AF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10</w:t>
            </w:r>
            <w:r w:rsidR="00052561"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052561" w:rsidRPr="00B857EC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Laporan Kinerja Kegiatan</w:t>
            </w:r>
          </w:p>
        </w:tc>
        <w:tc>
          <w:tcPr>
            <w:tcW w:w="3685" w:type="dxa"/>
          </w:tcPr>
          <w:p w:rsidR="00052561" w:rsidRPr="007B4ED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</w:tr>
      <w:tr w:rsidR="00052561" w:rsidRPr="007B4ED7" w:rsidTr="007A3891">
        <w:trPr>
          <w:trHeight w:val="449"/>
        </w:trPr>
        <w:tc>
          <w:tcPr>
            <w:tcW w:w="567" w:type="dxa"/>
          </w:tcPr>
          <w:p w:rsidR="00052561" w:rsidRPr="007B4ED7" w:rsidRDefault="00052561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</w:t>
            </w:r>
            <w:r w:rsidR="003841AF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052561" w:rsidRPr="007B4ED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Laporan Hasil Pelaksanaan Tugas Kedinasan lain</w:t>
            </w:r>
          </w:p>
        </w:tc>
        <w:tc>
          <w:tcPr>
            <w:tcW w:w="3685" w:type="dxa"/>
          </w:tcPr>
          <w:p w:rsidR="00052561" w:rsidRPr="007B4ED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Laporan </w:t>
            </w:r>
          </w:p>
        </w:tc>
      </w:tr>
    </w:tbl>
    <w:p w:rsidR="00052561" w:rsidRPr="00876E91" w:rsidRDefault="00052561" w:rsidP="00052561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C74563" w:rsidRDefault="00052561" w:rsidP="00052561">
      <w:pPr>
        <w:numPr>
          <w:ilvl w:val="0"/>
          <w:numId w:val="1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Tan</w:t>
      </w:r>
      <w:r w:rsidRPr="00F93C25">
        <w:rPr>
          <w:rFonts w:ascii="Arial" w:hAnsi="Arial" w:cs="Arial"/>
          <w:sz w:val="24"/>
          <w:szCs w:val="24"/>
          <w:lang w:val="id-ID"/>
        </w:rPr>
        <w:t>g</w:t>
      </w:r>
      <w:r w:rsidRPr="00F93C25">
        <w:rPr>
          <w:rFonts w:ascii="Arial" w:hAnsi="Arial" w:cs="Arial"/>
          <w:sz w:val="24"/>
          <w:szCs w:val="24"/>
          <w:lang w:val="it-IT"/>
        </w:rPr>
        <w:t>gung Jawab:</w:t>
      </w:r>
    </w:p>
    <w:p w:rsidR="00C74563" w:rsidRDefault="00C74563" w:rsidP="00C74563">
      <w:pPr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C74563" w:rsidRPr="005B0638" w:rsidRDefault="00C74563" w:rsidP="00C74563">
      <w:pPr>
        <w:tabs>
          <w:tab w:val="right" w:leader="dot" w:pos="9000"/>
          <w:tab w:val="right" w:leader="dot" w:pos="9072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021C8">
        <w:rPr>
          <w:rFonts w:ascii="Arial" w:hAnsi="Arial" w:cs="Arial"/>
          <w:sz w:val="24"/>
          <w:szCs w:val="24"/>
          <w:lang w:val="id-ID"/>
        </w:rPr>
        <w:t>a</w:t>
      </w:r>
      <w:r>
        <w:rPr>
          <w:rFonts w:ascii="Arial" w:hAnsi="Arial" w:cs="Arial"/>
          <w:b/>
          <w:sz w:val="24"/>
          <w:szCs w:val="24"/>
          <w:lang w:val="id-ID"/>
        </w:rPr>
        <w:t>.</w:t>
      </w:r>
      <w:r w:rsidRPr="003F7DD7">
        <w:rPr>
          <w:rFonts w:ascii="Arial" w:hAnsi="Arial" w:cs="Arial"/>
          <w:b/>
          <w:sz w:val="24"/>
          <w:szCs w:val="24"/>
          <w:lang w:val="id-ID"/>
        </w:rPr>
        <w:t>Bahan Kerja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</w:t>
      </w:r>
      <w:r>
        <w:rPr>
          <w:rFonts w:ascii="Arial" w:hAnsi="Arial" w:cs="Arial"/>
          <w:sz w:val="24"/>
          <w:szCs w:val="24"/>
          <w:lang w:val="id-ID"/>
        </w:rPr>
        <w:t xml:space="preserve"> :</w:t>
      </w:r>
      <w:r w:rsidRPr="003F7DD7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Ketepatan dan Keefesienan </w:t>
      </w:r>
      <w:r w:rsidRPr="008C715D">
        <w:rPr>
          <w:rFonts w:ascii="Arial" w:hAnsi="Arial" w:cs="Arial"/>
          <w:sz w:val="24"/>
          <w:szCs w:val="24"/>
          <w:lang w:val="fi-FI"/>
        </w:rPr>
        <w:t xml:space="preserve">penggunaan bahan </w:t>
      </w:r>
    </w:p>
    <w:p w:rsidR="00C74563" w:rsidRDefault="00C74563" w:rsidP="00C74563">
      <w:pPr>
        <w:tabs>
          <w:tab w:val="right" w:leader="dot" w:pos="9000"/>
          <w:tab w:val="right" w:leader="dot" w:pos="9072"/>
        </w:tabs>
        <w:spacing w:after="0" w:line="240" w:lineRule="auto"/>
        <w:ind w:left="9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</w:t>
      </w:r>
      <w:r w:rsidRPr="008C715D">
        <w:rPr>
          <w:rFonts w:ascii="Arial" w:hAnsi="Arial" w:cs="Arial"/>
          <w:sz w:val="24"/>
          <w:szCs w:val="24"/>
          <w:lang w:val="fi-FI"/>
        </w:rPr>
        <w:t>kerja</w:t>
      </w:r>
    </w:p>
    <w:p w:rsidR="00C74563" w:rsidRPr="00C021C8" w:rsidRDefault="00C74563" w:rsidP="00C74563">
      <w:pPr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 w:rsidRPr="00C021C8">
        <w:rPr>
          <w:rFonts w:ascii="Arial" w:hAnsi="Arial" w:cs="Arial"/>
          <w:sz w:val="24"/>
          <w:szCs w:val="24"/>
          <w:lang w:val="id-ID"/>
        </w:rPr>
        <w:t xml:space="preserve">       b</w:t>
      </w:r>
      <w:r>
        <w:rPr>
          <w:rFonts w:ascii="Arial" w:hAnsi="Arial" w:cs="Arial"/>
          <w:b/>
          <w:sz w:val="24"/>
          <w:szCs w:val="24"/>
          <w:lang w:val="id-ID"/>
        </w:rPr>
        <w:t>.</w:t>
      </w:r>
      <w:r w:rsidRPr="00C021C8">
        <w:rPr>
          <w:rFonts w:ascii="Arial" w:hAnsi="Arial" w:cs="Arial"/>
          <w:b/>
          <w:sz w:val="24"/>
          <w:szCs w:val="24"/>
          <w:lang w:val="id-ID"/>
        </w:rPr>
        <w:t>Alat Kerja</w:t>
      </w:r>
      <w:r w:rsidRPr="00C021C8">
        <w:rPr>
          <w:rFonts w:ascii="Arial" w:hAnsi="Arial" w:cs="Arial"/>
          <w:sz w:val="24"/>
          <w:szCs w:val="24"/>
          <w:lang w:val="id-ID"/>
        </w:rPr>
        <w:t xml:space="preserve">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Pr="00C021C8">
        <w:rPr>
          <w:rFonts w:ascii="Arial" w:hAnsi="Arial" w:cs="Arial"/>
          <w:sz w:val="24"/>
          <w:szCs w:val="24"/>
          <w:lang w:val="id-ID"/>
        </w:rPr>
        <w:t xml:space="preserve"> :  </w:t>
      </w:r>
      <w:r w:rsidRPr="00C021C8">
        <w:rPr>
          <w:rFonts w:ascii="Arial" w:hAnsi="Arial" w:cs="Arial"/>
          <w:sz w:val="24"/>
          <w:szCs w:val="24"/>
          <w:lang w:val="fi-FI"/>
        </w:rPr>
        <w:t>Ketepatan penggunaan perangkat kerja</w:t>
      </w:r>
    </w:p>
    <w:p w:rsidR="00C74563" w:rsidRDefault="00C74563" w:rsidP="00C74563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C021C8">
        <w:rPr>
          <w:rFonts w:ascii="Arial" w:hAnsi="Arial" w:cs="Arial"/>
          <w:sz w:val="24"/>
          <w:szCs w:val="24"/>
          <w:lang w:val="id-ID"/>
        </w:rPr>
        <w:t xml:space="preserve">       c.</w:t>
      </w:r>
      <w:r w:rsidRPr="003F7DD7">
        <w:rPr>
          <w:rFonts w:ascii="Arial" w:hAnsi="Arial" w:cs="Arial"/>
          <w:b/>
          <w:sz w:val="24"/>
          <w:szCs w:val="24"/>
          <w:lang w:val="id-ID"/>
        </w:rPr>
        <w:t>Proses Kerja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</w:t>
      </w:r>
      <w:r>
        <w:rPr>
          <w:rFonts w:ascii="Arial" w:hAnsi="Arial" w:cs="Arial"/>
          <w:sz w:val="24"/>
          <w:szCs w:val="24"/>
          <w:lang w:val="id-ID"/>
        </w:rPr>
        <w:t xml:space="preserve">       :  </w:t>
      </w:r>
      <w:proofErr w:type="spellStart"/>
      <w:r>
        <w:rPr>
          <w:rFonts w:ascii="Arial" w:hAnsi="Arial" w:cs="Arial"/>
          <w:sz w:val="24"/>
          <w:szCs w:val="24"/>
        </w:rPr>
        <w:t>Kelancaran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pekerjaan/tugas </w:t>
      </w:r>
    </w:p>
    <w:p w:rsidR="00C74563" w:rsidRDefault="00C74563" w:rsidP="00C74563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terhadap </w:t>
      </w:r>
      <w:r w:rsidRPr="005B0638">
        <w:rPr>
          <w:rFonts w:ascii="Arial" w:hAnsi="Arial" w:cs="Arial"/>
          <w:sz w:val="24"/>
          <w:szCs w:val="24"/>
          <w:lang w:val="id-ID"/>
        </w:rPr>
        <w:t>Prosedur/SOP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dan/atau ketentuan yang</w:t>
      </w:r>
    </w:p>
    <w:p w:rsidR="00C74563" w:rsidRPr="00306852" w:rsidRDefault="00C74563" w:rsidP="00C74563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berlaku          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                        </w:t>
      </w:r>
    </w:p>
    <w:p w:rsidR="00C74563" w:rsidRDefault="00C74563" w:rsidP="00C74563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6544F9">
        <w:rPr>
          <w:rFonts w:ascii="Arial" w:hAnsi="Arial" w:cs="Arial"/>
          <w:sz w:val="24"/>
          <w:szCs w:val="24"/>
          <w:lang w:val="id-ID"/>
        </w:rPr>
        <w:t xml:space="preserve">     </w:t>
      </w:r>
      <w:r>
        <w:rPr>
          <w:rFonts w:ascii="Arial" w:hAnsi="Arial" w:cs="Arial"/>
          <w:sz w:val="24"/>
          <w:szCs w:val="24"/>
          <w:lang w:val="id-ID"/>
        </w:rPr>
        <w:t xml:space="preserve">  </w:t>
      </w:r>
      <w:r w:rsidRPr="006544F9">
        <w:rPr>
          <w:rFonts w:ascii="Arial" w:hAnsi="Arial" w:cs="Arial"/>
          <w:sz w:val="24"/>
          <w:szCs w:val="24"/>
          <w:lang w:val="id-ID"/>
        </w:rPr>
        <w:t>d.</w:t>
      </w:r>
      <w:r w:rsidRPr="003F7DD7">
        <w:rPr>
          <w:rFonts w:ascii="Arial" w:hAnsi="Arial" w:cs="Arial"/>
          <w:b/>
          <w:sz w:val="24"/>
          <w:szCs w:val="24"/>
          <w:lang w:val="id-ID"/>
        </w:rPr>
        <w:t>Hasil Kerja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:  Kesesuaian    kuantitas dan kualitas hasil kerja </w:t>
      </w:r>
    </w:p>
    <w:p w:rsidR="00C74563" w:rsidRPr="00D14456" w:rsidRDefault="00C74563" w:rsidP="00C74563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terhadap target/beban kerja          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</w:t>
      </w:r>
    </w:p>
    <w:p w:rsidR="00C74563" w:rsidRDefault="00C74563" w:rsidP="00C74563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e.</w:t>
      </w:r>
      <w:r w:rsidRPr="003F7DD7">
        <w:rPr>
          <w:rFonts w:ascii="Arial" w:hAnsi="Arial" w:cs="Arial"/>
          <w:b/>
          <w:sz w:val="24"/>
          <w:szCs w:val="24"/>
          <w:lang w:val="id-ID"/>
        </w:rPr>
        <w:t>Sumber Daya  Manusia</w:t>
      </w:r>
      <w:r>
        <w:rPr>
          <w:rFonts w:ascii="Arial" w:hAnsi="Arial" w:cs="Arial"/>
          <w:sz w:val="24"/>
          <w:szCs w:val="24"/>
          <w:lang w:val="id-ID"/>
        </w:rPr>
        <w:t xml:space="preserve"> : Kesesuaian kuantitas dan kualitas sumber daya</w:t>
      </w:r>
    </w:p>
    <w:p w:rsidR="00C74563" w:rsidRDefault="00C74563" w:rsidP="00C74563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manusia</w:t>
      </w:r>
    </w:p>
    <w:p w:rsidR="00C74563" w:rsidRPr="00F93C25" w:rsidRDefault="00C74563" w:rsidP="00C74563">
      <w:pPr>
        <w:spacing w:after="0"/>
        <w:jc w:val="both"/>
        <w:rPr>
          <w:rFonts w:ascii="Arial" w:hAnsi="Arial" w:cs="Arial"/>
          <w:sz w:val="24"/>
          <w:szCs w:val="24"/>
          <w:lang w:val="it-IT"/>
        </w:rPr>
      </w:pPr>
    </w:p>
    <w:p w:rsidR="00052561" w:rsidRDefault="00052561" w:rsidP="00052561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  <w:lang w:val="id-ID"/>
        </w:rPr>
      </w:pPr>
      <w:r w:rsidRPr="007E7956">
        <w:rPr>
          <w:rFonts w:ascii="Arial" w:hAnsi="Arial" w:cs="Arial"/>
          <w:sz w:val="24"/>
          <w:szCs w:val="24"/>
          <w:lang w:val="id-ID"/>
        </w:rPr>
        <w:t xml:space="preserve">Wewenang: </w:t>
      </w:r>
    </w:p>
    <w:p w:rsidR="00C74563" w:rsidRPr="00C74563" w:rsidRDefault="00C74563" w:rsidP="00C74563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</w:t>
      </w:r>
      <w:r w:rsidRPr="00C74563">
        <w:rPr>
          <w:rFonts w:ascii="Arial" w:hAnsi="Arial" w:cs="Arial"/>
          <w:sz w:val="24"/>
          <w:szCs w:val="24"/>
          <w:lang w:val="id-ID"/>
        </w:rPr>
        <w:t xml:space="preserve">    a. 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Bahan Kerja                     : </w:t>
      </w:r>
      <w:r w:rsidRPr="00C74563">
        <w:rPr>
          <w:rFonts w:ascii="Arial" w:hAnsi="Arial" w:cs="Arial"/>
          <w:sz w:val="24"/>
          <w:szCs w:val="24"/>
          <w:lang w:val="id-ID"/>
        </w:rPr>
        <w:t xml:space="preserve">Menentukan bahan kerja yang sesuai dengan </w:t>
      </w:r>
    </w:p>
    <w:p w:rsidR="00C74563" w:rsidRPr="00C74563" w:rsidRDefault="00C74563" w:rsidP="00C74563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4563"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standar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/ </w:t>
      </w:r>
      <w:r w:rsidRPr="00C74563">
        <w:rPr>
          <w:rFonts w:ascii="Arial" w:hAnsi="Arial" w:cs="Arial"/>
          <w:sz w:val="24"/>
          <w:szCs w:val="24"/>
          <w:lang w:val="id-ID"/>
        </w:rPr>
        <w:t xml:space="preserve">kebutuhan tugas    </w:t>
      </w:r>
    </w:p>
    <w:p w:rsidR="00C74563" w:rsidRPr="00C74563" w:rsidRDefault="00C74563" w:rsidP="00C74563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 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  </w:t>
      </w:r>
      <w:r w:rsidRPr="00C74563">
        <w:rPr>
          <w:rFonts w:ascii="Arial" w:hAnsi="Arial" w:cs="Arial"/>
          <w:sz w:val="24"/>
          <w:szCs w:val="24"/>
          <w:lang w:val="id-ID"/>
        </w:rPr>
        <w:t>b.</w:t>
      </w:r>
      <w:r w:rsidRPr="00C74563">
        <w:rPr>
          <w:rFonts w:ascii="Arial" w:hAnsi="Arial" w:cs="Arial"/>
          <w:b/>
          <w:sz w:val="24"/>
          <w:szCs w:val="24"/>
          <w:lang w:val="id-ID"/>
        </w:rPr>
        <w:t>Alat Kerja</w:t>
      </w:r>
      <w:r w:rsidRPr="00C74563">
        <w:rPr>
          <w:rFonts w:ascii="Arial" w:hAnsi="Arial" w:cs="Arial"/>
          <w:sz w:val="24"/>
          <w:szCs w:val="24"/>
          <w:lang w:val="id-ID"/>
        </w:rPr>
        <w:t xml:space="preserve">                         :  Menentukan  alat kerja  yang sesuai </w:t>
      </w:r>
    </w:p>
    <w:p w:rsidR="00C74563" w:rsidRPr="00C74563" w:rsidRDefault="00C74563" w:rsidP="00C74563">
      <w:pPr>
        <w:pStyle w:val="ListParagraph"/>
        <w:tabs>
          <w:tab w:val="left" w:pos="567"/>
          <w:tab w:val="left" w:pos="851"/>
          <w:tab w:val="right" w:leader="dot" w:pos="909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d-ID"/>
        </w:rPr>
      </w:pPr>
      <w:r w:rsidRPr="00C74563">
        <w:rPr>
          <w:rFonts w:ascii="Arial" w:hAnsi="Arial" w:cs="Arial"/>
          <w:sz w:val="24"/>
          <w:szCs w:val="24"/>
          <w:lang w:val="id-ID"/>
        </w:rPr>
        <w:t xml:space="preserve">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      </w:t>
      </w:r>
      <w:r w:rsidRPr="00C74563">
        <w:rPr>
          <w:rFonts w:ascii="Arial" w:hAnsi="Arial" w:cs="Arial"/>
          <w:sz w:val="24"/>
          <w:szCs w:val="24"/>
          <w:lang w:val="id-ID"/>
        </w:rPr>
        <w:t>dengan   standar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/ </w:t>
      </w:r>
      <w:r w:rsidRPr="00C74563">
        <w:rPr>
          <w:rFonts w:ascii="Arial" w:hAnsi="Arial" w:cs="Arial"/>
          <w:sz w:val="24"/>
          <w:szCs w:val="24"/>
          <w:lang w:val="id-ID"/>
        </w:rPr>
        <w:t xml:space="preserve">kebutuhan tugas     </w:t>
      </w:r>
    </w:p>
    <w:p w:rsidR="00C74563" w:rsidRPr="00C74563" w:rsidRDefault="00C74563" w:rsidP="00C74563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  </w:t>
      </w:r>
      <w:r w:rsidRPr="00C74563">
        <w:rPr>
          <w:rFonts w:ascii="Arial" w:hAnsi="Arial" w:cs="Arial"/>
          <w:sz w:val="24"/>
          <w:szCs w:val="24"/>
          <w:lang w:val="id-ID"/>
        </w:rPr>
        <w:t>c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.Proses Kerja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  </w:t>
      </w:r>
      <w:r w:rsidRPr="00C74563">
        <w:rPr>
          <w:rFonts w:ascii="Arial" w:hAnsi="Arial" w:cs="Arial"/>
          <w:sz w:val="24"/>
          <w:szCs w:val="24"/>
          <w:lang w:val="id-ID"/>
        </w:rPr>
        <w:t>: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 </w:t>
      </w:r>
      <w:r w:rsidRPr="00C74563">
        <w:rPr>
          <w:rFonts w:ascii="Arial" w:hAnsi="Arial" w:cs="Arial"/>
          <w:sz w:val="24"/>
          <w:szCs w:val="24"/>
          <w:lang w:val="id-ID"/>
        </w:rPr>
        <w:t xml:space="preserve">Menolak pelaksanaan pekerjaan/tugas yang </w:t>
      </w:r>
    </w:p>
    <w:p w:rsidR="00C74563" w:rsidRPr="00C74563" w:rsidRDefault="00C74563" w:rsidP="00C74563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C74563"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tidak sesuai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C74563">
        <w:rPr>
          <w:rFonts w:ascii="Arial" w:hAnsi="Arial" w:cs="Arial"/>
          <w:sz w:val="24"/>
          <w:szCs w:val="24"/>
          <w:lang w:val="id-ID"/>
        </w:rPr>
        <w:t>Prosedur/SOP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C74563">
        <w:rPr>
          <w:rFonts w:ascii="Arial" w:hAnsi="Arial" w:cs="Arial"/>
          <w:sz w:val="24"/>
          <w:szCs w:val="24"/>
          <w:lang w:val="id-ID"/>
        </w:rPr>
        <w:t xml:space="preserve">dan/atau </w:t>
      </w:r>
    </w:p>
    <w:p w:rsidR="00C74563" w:rsidRPr="00C74563" w:rsidRDefault="00C74563" w:rsidP="00C74563">
      <w:pPr>
        <w:pStyle w:val="ListParagraph"/>
        <w:tabs>
          <w:tab w:val="right" w:leader="dot" w:pos="9000"/>
          <w:tab w:val="right" w:leader="dot" w:pos="9072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d-ID"/>
        </w:rPr>
      </w:pPr>
      <w:r w:rsidRPr="00C74563">
        <w:rPr>
          <w:rFonts w:ascii="Arial" w:hAnsi="Arial" w:cs="Arial"/>
          <w:sz w:val="24"/>
          <w:szCs w:val="24"/>
          <w:lang w:val="id-ID"/>
        </w:rPr>
        <w:t xml:space="preserve">  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  </w:t>
      </w:r>
      <w:r w:rsidRPr="00C74563">
        <w:rPr>
          <w:rFonts w:ascii="Arial" w:hAnsi="Arial" w:cs="Arial"/>
          <w:sz w:val="24"/>
          <w:szCs w:val="24"/>
          <w:lang w:val="id-ID"/>
        </w:rPr>
        <w:t xml:space="preserve"> ketentuan   yang berlaku                                          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                                        </w:t>
      </w:r>
      <w:r w:rsidRPr="00C74563">
        <w:rPr>
          <w:rFonts w:ascii="Arial" w:hAnsi="Arial" w:cs="Arial"/>
          <w:sz w:val="24"/>
          <w:szCs w:val="24"/>
          <w:lang w:val="fi-FI"/>
        </w:rPr>
        <w:t xml:space="preserve"> </w:t>
      </w:r>
      <w:r w:rsidRPr="00C74563">
        <w:rPr>
          <w:rFonts w:ascii="Arial" w:hAnsi="Arial" w:cs="Arial"/>
          <w:sz w:val="24"/>
          <w:szCs w:val="24"/>
          <w:lang w:val="id-ID"/>
        </w:rPr>
        <w:t xml:space="preserve">                                              </w:t>
      </w:r>
    </w:p>
    <w:p w:rsidR="00C74563" w:rsidRPr="00C74563" w:rsidRDefault="00C74563" w:rsidP="00C74563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C74563">
        <w:rPr>
          <w:rFonts w:ascii="Arial" w:hAnsi="Arial" w:cs="Arial"/>
          <w:sz w:val="24"/>
          <w:szCs w:val="24"/>
          <w:lang w:val="id-ID"/>
        </w:rPr>
        <w:t>d.</w:t>
      </w:r>
      <w:r w:rsidRPr="00C74563">
        <w:rPr>
          <w:rFonts w:ascii="Arial" w:hAnsi="Arial" w:cs="Arial"/>
          <w:b/>
          <w:sz w:val="24"/>
          <w:szCs w:val="24"/>
          <w:lang w:val="id-ID"/>
        </w:rPr>
        <w:t>Hasil Kerja</w:t>
      </w:r>
      <w:r w:rsidRPr="00C74563">
        <w:rPr>
          <w:rFonts w:ascii="Arial" w:hAnsi="Arial" w:cs="Arial"/>
          <w:sz w:val="24"/>
          <w:szCs w:val="24"/>
          <w:lang w:val="id-ID"/>
        </w:rPr>
        <w:t xml:space="preserve"> 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 </w:t>
      </w:r>
      <w:r w:rsidRPr="00C74563">
        <w:rPr>
          <w:rFonts w:ascii="Arial" w:hAnsi="Arial" w:cs="Arial"/>
          <w:sz w:val="24"/>
          <w:szCs w:val="24"/>
          <w:lang w:val="id-ID"/>
        </w:rPr>
        <w:t xml:space="preserve"> :  Menentukan kuantitas dan kualitas hasil kerja </w:t>
      </w:r>
    </w:p>
    <w:p w:rsidR="00C74563" w:rsidRPr="00C74563" w:rsidRDefault="00C74563" w:rsidP="00C74563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  <w:r w:rsidRPr="00C74563">
        <w:rPr>
          <w:rFonts w:ascii="Arial" w:hAnsi="Arial" w:cs="Arial"/>
          <w:sz w:val="24"/>
          <w:szCs w:val="24"/>
          <w:lang w:val="id-ID"/>
        </w:rPr>
        <w:t xml:space="preserve">     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                            </w:t>
      </w:r>
      <w:r w:rsidRPr="00C74563">
        <w:rPr>
          <w:rFonts w:ascii="Arial" w:hAnsi="Arial" w:cs="Arial"/>
          <w:sz w:val="24"/>
          <w:szCs w:val="24"/>
          <w:lang w:val="id-ID"/>
        </w:rPr>
        <w:t xml:space="preserve">sesuai dengan target/beban kerja                                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                 </w:t>
      </w:r>
    </w:p>
    <w:p w:rsidR="00C74563" w:rsidRPr="00C74563" w:rsidRDefault="00C74563" w:rsidP="00C74563">
      <w:pPr>
        <w:pStyle w:val="ListParagraph"/>
        <w:tabs>
          <w:tab w:val="right" w:leader="dot" w:pos="9000"/>
          <w:tab w:val="right" w:leader="dot" w:pos="9072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d-ID"/>
        </w:rPr>
      </w:pPr>
      <w:r w:rsidRPr="00C74563">
        <w:rPr>
          <w:rFonts w:ascii="Arial" w:hAnsi="Arial" w:cs="Arial"/>
          <w:sz w:val="24"/>
          <w:szCs w:val="24"/>
          <w:lang w:val="id-ID"/>
        </w:rPr>
        <w:t xml:space="preserve"> e.</w:t>
      </w:r>
      <w:r w:rsidRPr="00C74563">
        <w:rPr>
          <w:rFonts w:ascii="Arial" w:hAnsi="Arial" w:cs="Arial"/>
          <w:b/>
          <w:sz w:val="24"/>
          <w:szCs w:val="24"/>
          <w:lang w:val="id-ID"/>
        </w:rPr>
        <w:t xml:space="preserve">Sumber Daya  Manusia </w:t>
      </w:r>
      <w:r w:rsidRPr="00C74563">
        <w:rPr>
          <w:rFonts w:ascii="Arial" w:hAnsi="Arial" w:cs="Arial"/>
          <w:sz w:val="24"/>
          <w:szCs w:val="24"/>
          <w:lang w:val="id-ID"/>
        </w:rPr>
        <w:t xml:space="preserve">  : Menilai kesesuaian kuantitas dan kualitas sumber </w:t>
      </w:r>
    </w:p>
    <w:p w:rsidR="00C74563" w:rsidRPr="00C74563" w:rsidRDefault="00C74563" w:rsidP="00C74563">
      <w:pPr>
        <w:pStyle w:val="ListParagraph"/>
        <w:tabs>
          <w:tab w:val="right" w:leader="dot" w:pos="9000"/>
          <w:tab w:val="right" w:leader="dot" w:pos="9072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d-ID"/>
        </w:rPr>
      </w:pPr>
      <w:r w:rsidRPr="00C74563">
        <w:rPr>
          <w:rFonts w:ascii="Arial" w:hAnsi="Arial" w:cs="Arial"/>
          <w:sz w:val="24"/>
          <w:szCs w:val="24"/>
          <w:lang w:val="id-ID"/>
        </w:rPr>
        <w:t xml:space="preserve">                                                 daya manusia</w:t>
      </w:r>
    </w:p>
    <w:p w:rsidR="00C74563" w:rsidRPr="00C74563" w:rsidRDefault="00C74563" w:rsidP="00C74563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C74563" w:rsidRDefault="00C74563" w:rsidP="00C74563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</w:p>
    <w:p w:rsidR="00C74563" w:rsidRDefault="00C74563" w:rsidP="00C74563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</w:p>
    <w:p w:rsidR="00052561" w:rsidRDefault="00052561" w:rsidP="00052561">
      <w:pPr>
        <w:tabs>
          <w:tab w:val="left" w:pos="567"/>
          <w:tab w:val="left" w:pos="3780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052561" w:rsidRPr="00F93C25" w:rsidRDefault="00052561" w:rsidP="00052561">
      <w:pPr>
        <w:numPr>
          <w:ilvl w:val="0"/>
          <w:numId w:val="1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Korelasi Jabatan: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3"/>
        <w:gridCol w:w="2597"/>
        <w:gridCol w:w="2410"/>
        <w:gridCol w:w="2976"/>
      </w:tblGrid>
      <w:tr w:rsidR="00052561" w:rsidRPr="00F93C25" w:rsidTr="007A3891">
        <w:trPr>
          <w:trHeight w:val="581"/>
        </w:trPr>
        <w:tc>
          <w:tcPr>
            <w:tcW w:w="663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ind w:hanging="108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97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Jabatan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Unit Kerja/  Instansi</w:t>
            </w:r>
          </w:p>
        </w:tc>
        <w:tc>
          <w:tcPr>
            <w:tcW w:w="2976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Dalam Hal</w:t>
            </w:r>
          </w:p>
        </w:tc>
      </w:tr>
      <w:tr w:rsidR="00052561" w:rsidRPr="00F93C25" w:rsidTr="007A3891">
        <w:trPr>
          <w:trHeight w:val="544"/>
        </w:trPr>
        <w:tc>
          <w:tcPr>
            <w:tcW w:w="663" w:type="dxa"/>
          </w:tcPr>
          <w:p w:rsidR="00052561" w:rsidRPr="00F60CF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0CF9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97" w:type="dxa"/>
          </w:tcPr>
          <w:p w:rsidR="00052561" w:rsidRPr="0023009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Deputi bidang Pengembangan Kepegawaian</w:t>
            </w:r>
          </w:p>
        </w:tc>
        <w:tc>
          <w:tcPr>
            <w:tcW w:w="2410" w:type="dxa"/>
          </w:tcPr>
          <w:p w:rsidR="00052561" w:rsidRPr="00E71D8B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Badan Kepegawaian Negara</w:t>
            </w:r>
          </w:p>
        </w:tc>
        <w:tc>
          <w:tcPr>
            <w:tcW w:w="2976" w:type="dxa"/>
          </w:tcPr>
          <w:p w:rsidR="00052561" w:rsidRPr="00E71D8B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Konsultasi</w:t>
            </w:r>
          </w:p>
        </w:tc>
      </w:tr>
      <w:tr w:rsidR="00052561" w:rsidRPr="00F93C25" w:rsidTr="007A3891">
        <w:trPr>
          <w:trHeight w:val="666"/>
        </w:trPr>
        <w:tc>
          <w:tcPr>
            <w:tcW w:w="663" w:type="dxa"/>
          </w:tcPr>
          <w:p w:rsidR="00052561" w:rsidRPr="00F60CF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2.</w:t>
            </w:r>
          </w:p>
        </w:tc>
        <w:tc>
          <w:tcPr>
            <w:tcW w:w="2597" w:type="dxa"/>
          </w:tcPr>
          <w:p w:rsidR="00052561" w:rsidRPr="00E71D8B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irektur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Standardisasi dan Kompetensi Jabatan</w:t>
            </w:r>
          </w:p>
        </w:tc>
        <w:tc>
          <w:tcPr>
            <w:tcW w:w="2410" w:type="dxa"/>
          </w:tcPr>
          <w:p w:rsidR="00052561" w:rsidRPr="00E71D8B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Kedeputian bidang Pengembangan Kepegawaian </w:t>
            </w:r>
          </w:p>
        </w:tc>
        <w:tc>
          <w:tcPr>
            <w:tcW w:w="2976" w:type="dxa"/>
          </w:tcPr>
          <w:p w:rsidR="00052561" w:rsidRPr="00E71D8B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Konsultasi bahan penyusunan pedoman</w:t>
            </w:r>
          </w:p>
        </w:tc>
      </w:tr>
      <w:tr w:rsidR="00052561" w:rsidRPr="00F93C25" w:rsidTr="007A3891">
        <w:trPr>
          <w:trHeight w:val="666"/>
        </w:trPr>
        <w:tc>
          <w:tcPr>
            <w:tcW w:w="663" w:type="dxa"/>
          </w:tcPr>
          <w:p w:rsidR="00052561" w:rsidRPr="00FD1ED8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052561" w:rsidRPr="00945F12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Kasubdit Analisi dan Klasifikasi Jabatan</w:t>
            </w:r>
          </w:p>
        </w:tc>
        <w:tc>
          <w:tcPr>
            <w:tcW w:w="2410" w:type="dxa"/>
          </w:tcPr>
          <w:p w:rsidR="00052561" w:rsidRPr="007B4ED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irektorat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Standardisasi dan Kompetensi Jabatan</w:t>
            </w:r>
          </w:p>
        </w:tc>
        <w:tc>
          <w:tcPr>
            <w:tcW w:w="2976" w:type="dxa"/>
          </w:tcPr>
          <w:p w:rsidR="00052561" w:rsidRPr="007B4ED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Kerjasama dalam penyusun pedoman dan pelaksanaan bimtek</w:t>
            </w:r>
          </w:p>
        </w:tc>
      </w:tr>
      <w:tr w:rsidR="00052561" w:rsidRPr="00F93C25" w:rsidTr="007A3891">
        <w:trPr>
          <w:trHeight w:val="506"/>
        </w:trPr>
        <w:tc>
          <w:tcPr>
            <w:tcW w:w="663" w:type="dxa"/>
          </w:tcPr>
          <w:p w:rsidR="00052561" w:rsidRPr="00FD1ED8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052561" w:rsidRPr="00E71D8B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Kasi Standardisasi Jabatan,Kasi Kompetensi Teknis Jabatan dan Kasi Pelayanan Direktorat </w:t>
            </w:r>
          </w:p>
        </w:tc>
        <w:tc>
          <w:tcPr>
            <w:tcW w:w="2410" w:type="dxa"/>
          </w:tcPr>
          <w:p w:rsidR="00052561" w:rsidRPr="006C3A6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Kasubdit Analisi dan Klasifikasi Jabatan</w:t>
            </w:r>
          </w:p>
        </w:tc>
        <w:tc>
          <w:tcPr>
            <w:tcW w:w="2976" w:type="dxa"/>
          </w:tcPr>
          <w:p w:rsidR="00052561" w:rsidRPr="00E71D8B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Pengawasan pelaksanaan tugas</w:t>
            </w:r>
          </w:p>
        </w:tc>
      </w:tr>
      <w:tr w:rsidR="00052561" w:rsidRPr="00F93C25" w:rsidTr="007A3891">
        <w:trPr>
          <w:trHeight w:val="506"/>
        </w:trPr>
        <w:tc>
          <w:tcPr>
            <w:tcW w:w="663" w:type="dxa"/>
          </w:tcPr>
          <w:p w:rsidR="00052561" w:rsidRPr="006C3A67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597" w:type="dxa"/>
          </w:tcPr>
          <w:p w:rsidR="00052561" w:rsidRPr="00D46A66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Eselon ll</w:t>
            </w:r>
          </w:p>
        </w:tc>
        <w:tc>
          <w:tcPr>
            <w:tcW w:w="2410" w:type="dxa"/>
          </w:tcPr>
          <w:p w:rsidR="00052561" w:rsidRPr="00D46A66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Intansi pusat dan daerah</w:t>
            </w:r>
          </w:p>
        </w:tc>
        <w:tc>
          <w:tcPr>
            <w:tcW w:w="2976" w:type="dxa"/>
          </w:tcPr>
          <w:p w:rsidR="00052561" w:rsidRPr="00D46A66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Pelaksanaan kegiatan Bimbingan teknis.</w:t>
            </w:r>
          </w:p>
        </w:tc>
      </w:tr>
    </w:tbl>
    <w:p w:rsidR="00052561" w:rsidRPr="006E3306" w:rsidRDefault="00052561" w:rsidP="00052561">
      <w:pPr>
        <w:tabs>
          <w:tab w:val="left" w:pos="3780"/>
        </w:tabs>
        <w:spacing w:before="240"/>
        <w:jc w:val="both"/>
        <w:rPr>
          <w:rFonts w:ascii="Arial" w:hAnsi="Arial" w:cs="Arial"/>
          <w:b/>
          <w:sz w:val="24"/>
          <w:szCs w:val="24"/>
        </w:rPr>
      </w:pPr>
    </w:p>
    <w:p w:rsidR="00052561" w:rsidRPr="00F93C25" w:rsidRDefault="00052561" w:rsidP="00052561">
      <w:pPr>
        <w:numPr>
          <w:ilvl w:val="0"/>
          <w:numId w:val="1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Kondisi Lingkungan Kerja: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2904"/>
        <w:gridCol w:w="4962"/>
      </w:tblGrid>
      <w:tr w:rsidR="00052561" w:rsidRPr="00F93C25" w:rsidTr="007A3891">
        <w:trPr>
          <w:trHeight w:val="685"/>
        </w:trPr>
        <w:tc>
          <w:tcPr>
            <w:tcW w:w="639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F93C25">
              <w:rPr>
                <w:rFonts w:ascii="Arial" w:hAnsi="Arial" w:cs="Arial"/>
                <w:lang w:val="it-IT"/>
              </w:rPr>
              <w:t>No</w:t>
            </w:r>
          </w:p>
        </w:tc>
        <w:tc>
          <w:tcPr>
            <w:tcW w:w="2904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F93C25">
              <w:rPr>
                <w:rFonts w:ascii="Arial" w:hAnsi="Arial" w:cs="Arial"/>
                <w:lang w:val="it-IT"/>
              </w:rPr>
              <w:t>Aspek</w:t>
            </w:r>
          </w:p>
        </w:tc>
        <w:tc>
          <w:tcPr>
            <w:tcW w:w="4962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F93C25">
              <w:rPr>
                <w:rFonts w:ascii="Arial" w:hAnsi="Arial" w:cs="Arial"/>
                <w:lang w:val="it-IT"/>
              </w:rPr>
              <w:t>Faktor</w:t>
            </w:r>
          </w:p>
        </w:tc>
      </w:tr>
      <w:tr w:rsidR="00052561" w:rsidRPr="00F93C25" w:rsidTr="007A3891">
        <w:trPr>
          <w:trHeight w:val="2821"/>
        </w:trPr>
        <w:tc>
          <w:tcPr>
            <w:tcW w:w="639" w:type="dxa"/>
          </w:tcPr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1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2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3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5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7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8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9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904" w:type="dxa"/>
          </w:tcPr>
          <w:p w:rsidR="00052561" w:rsidRPr="00CB7263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Tempat kerja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Suhu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Udara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Keadaan Ruangan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Letak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Penerangan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Suara</w:t>
            </w:r>
          </w:p>
          <w:p w:rsidR="00052561" w:rsidRPr="009612D0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Keadaan tempat kerja</w:t>
            </w:r>
          </w:p>
          <w:p w:rsidR="00052561" w:rsidRPr="00A11A3B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Getara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n</w:t>
            </w:r>
          </w:p>
        </w:tc>
        <w:tc>
          <w:tcPr>
            <w:tcW w:w="4962" w:type="dxa"/>
          </w:tcPr>
          <w:p w:rsidR="00052561" w:rsidRPr="001A33C3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1A33C3">
              <w:rPr>
                <w:rFonts w:ascii="Arial" w:hAnsi="Arial" w:cs="Arial"/>
                <w:sz w:val="24"/>
                <w:szCs w:val="24"/>
                <w:lang w:val="id-ID"/>
              </w:rPr>
              <w:t xml:space="preserve">Di dalam ruangan </w:t>
            </w:r>
          </w:p>
          <w:p w:rsidR="00052561" w:rsidRPr="001A33C3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Dingin dengan perubahan</w:t>
            </w:r>
          </w:p>
          <w:p w:rsidR="00052561" w:rsidRPr="001A33C3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Sejuk </w:t>
            </w:r>
          </w:p>
          <w:p w:rsidR="00052561" w:rsidRPr="001A33C3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Cukup l</w:t>
            </w:r>
            <w:r w:rsidRPr="001A33C3">
              <w:rPr>
                <w:rFonts w:ascii="Arial" w:hAnsi="Arial" w:cs="Arial"/>
                <w:sz w:val="24"/>
                <w:szCs w:val="24"/>
                <w:lang w:val="id-ID"/>
              </w:rPr>
              <w:t>uas</w:t>
            </w:r>
          </w:p>
          <w:p w:rsidR="00052561" w:rsidRPr="001A33C3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1A33C3">
              <w:rPr>
                <w:rFonts w:ascii="Arial" w:hAnsi="Arial" w:cs="Arial"/>
                <w:sz w:val="24"/>
                <w:szCs w:val="24"/>
                <w:lang w:val="id-ID"/>
              </w:rPr>
              <w:t>Datar</w:t>
            </w:r>
          </w:p>
          <w:p w:rsidR="00052561" w:rsidRPr="001A33C3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1A33C3">
              <w:rPr>
                <w:rFonts w:ascii="Arial" w:hAnsi="Arial" w:cs="Arial"/>
                <w:sz w:val="24"/>
                <w:szCs w:val="24"/>
                <w:lang w:val="id-ID"/>
              </w:rPr>
              <w:t>Terang</w:t>
            </w:r>
          </w:p>
          <w:p w:rsidR="00052561" w:rsidRPr="001A33C3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1A33C3">
              <w:rPr>
                <w:rFonts w:ascii="Arial" w:hAnsi="Arial" w:cs="Arial"/>
                <w:sz w:val="24"/>
                <w:szCs w:val="24"/>
                <w:lang w:val="id-ID"/>
              </w:rPr>
              <w:t>Tenang</w:t>
            </w:r>
          </w:p>
          <w:p w:rsidR="00052561" w:rsidRPr="001A33C3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1A33C3">
              <w:rPr>
                <w:rFonts w:ascii="Arial" w:hAnsi="Arial" w:cs="Arial"/>
                <w:sz w:val="24"/>
                <w:szCs w:val="24"/>
                <w:lang w:val="id-ID"/>
              </w:rPr>
              <w:t>Bersih</w:t>
            </w:r>
          </w:p>
          <w:p w:rsidR="00052561" w:rsidRPr="007A5DA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1A33C3"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</w:tr>
    </w:tbl>
    <w:p w:rsidR="00834978" w:rsidRDefault="00834978" w:rsidP="00052561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F93C25" w:rsidRDefault="00052561" w:rsidP="00052561">
      <w:pPr>
        <w:numPr>
          <w:ilvl w:val="0"/>
          <w:numId w:val="1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Resiko Bahaya: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2616"/>
        <w:gridCol w:w="5245"/>
      </w:tblGrid>
      <w:tr w:rsidR="00052561" w:rsidRPr="00F93C25" w:rsidTr="007A3891">
        <w:trPr>
          <w:trHeight w:val="191"/>
        </w:trPr>
        <w:tc>
          <w:tcPr>
            <w:tcW w:w="644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616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3C25">
              <w:rPr>
                <w:rFonts w:ascii="Arial" w:hAnsi="Arial" w:cs="Arial"/>
                <w:sz w:val="24"/>
                <w:szCs w:val="24"/>
              </w:rPr>
              <w:t>Fisik</w:t>
            </w:r>
            <w:proofErr w:type="spellEnd"/>
            <w:r w:rsidRPr="00F93C25">
              <w:rPr>
                <w:rFonts w:ascii="Arial" w:hAnsi="Arial" w:cs="Arial"/>
                <w:sz w:val="24"/>
                <w:szCs w:val="24"/>
              </w:rPr>
              <w:t xml:space="preserve"> / Mental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052561" w:rsidRPr="00F93C25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3C25">
              <w:rPr>
                <w:rFonts w:ascii="Arial" w:hAnsi="Arial" w:cs="Arial"/>
                <w:sz w:val="24"/>
                <w:szCs w:val="24"/>
              </w:rPr>
              <w:t>Penyebab</w:t>
            </w:r>
            <w:proofErr w:type="spellEnd"/>
          </w:p>
        </w:tc>
      </w:tr>
      <w:tr w:rsidR="00052561" w:rsidRPr="00B857EC" w:rsidTr="007A3891">
        <w:trPr>
          <w:trHeight w:val="382"/>
        </w:trPr>
        <w:tc>
          <w:tcPr>
            <w:tcW w:w="644" w:type="dxa"/>
          </w:tcPr>
          <w:p w:rsidR="00052561" w:rsidRPr="00B857EC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7EC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2616" w:type="dxa"/>
          </w:tcPr>
          <w:p w:rsidR="00052561" w:rsidRPr="00B857EC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  <w:tc>
          <w:tcPr>
            <w:tcW w:w="5245" w:type="dxa"/>
          </w:tcPr>
          <w:p w:rsidR="00052561" w:rsidRPr="00B857EC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</w:tr>
      <w:tr w:rsidR="00052561" w:rsidRPr="00F93C25" w:rsidTr="007A3891">
        <w:trPr>
          <w:trHeight w:val="382"/>
        </w:trPr>
        <w:tc>
          <w:tcPr>
            <w:tcW w:w="644" w:type="dxa"/>
          </w:tcPr>
          <w:p w:rsidR="00052561" w:rsidRPr="00A11A3B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616" w:type="dxa"/>
          </w:tcPr>
          <w:p w:rsidR="00052561" w:rsidRPr="00FE57A5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  <w:tc>
          <w:tcPr>
            <w:tcW w:w="5245" w:type="dxa"/>
          </w:tcPr>
          <w:p w:rsidR="00052561" w:rsidRPr="0000573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</w:tr>
    </w:tbl>
    <w:p w:rsidR="00052561" w:rsidRDefault="00052561" w:rsidP="00052561">
      <w:pPr>
        <w:tabs>
          <w:tab w:val="left" w:pos="3780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FE7DB8" w:rsidRDefault="00FE7DB8" w:rsidP="00052561">
      <w:pPr>
        <w:tabs>
          <w:tab w:val="left" w:pos="3780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521F63" w:rsidRDefault="00052561" w:rsidP="00052561">
      <w:pPr>
        <w:numPr>
          <w:ilvl w:val="0"/>
          <w:numId w:val="1"/>
        </w:numPr>
        <w:tabs>
          <w:tab w:val="clear" w:pos="360"/>
          <w:tab w:val="left" w:pos="90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521F63">
        <w:rPr>
          <w:rFonts w:ascii="Arial" w:hAnsi="Arial" w:cs="Arial"/>
          <w:sz w:val="24"/>
          <w:szCs w:val="24"/>
          <w:lang w:val="id-ID"/>
        </w:rPr>
        <w:lastRenderedPageBreak/>
        <w:t>Syarat Jabatan:</w:t>
      </w:r>
    </w:p>
    <w:p w:rsidR="00052561" w:rsidRPr="00521F63" w:rsidRDefault="00052561" w:rsidP="00052561">
      <w:pPr>
        <w:pStyle w:val="ListParagraph"/>
        <w:numPr>
          <w:ilvl w:val="0"/>
          <w:numId w:val="4"/>
        </w:numPr>
        <w:tabs>
          <w:tab w:val="left" w:pos="851"/>
          <w:tab w:val="left" w:pos="3402"/>
          <w:tab w:val="right" w:leader="dot" w:pos="9072"/>
        </w:tabs>
        <w:spacing w:before="120" w:after="0" w:line="240" w:lineRule="auto"/>
        <w:ind w:hanging="101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521F63">
        <w:rPr>
          <w:rFonts w:ascii="Arial" w:hAnsi="Arial" w:cs="Arial"/>
          <w:sz w:val="24"/>
          <w:szCs w:val="24"/>
          <w:lang w:val="id-ID"/>
        </w:rPr>
        <w:t>Pangkat/Gol. Ruang</w:t>
      </w:r>
      <w:r w:rsidRPr="00521F63">
        <w:rPr>
          <w:rFonts w:ascii="Arial" w:hAnsi="Arial" w:cs="Arial"/>
          <w:sz w:val="24"/>
          <w:szCs w:val="24"/>
          <w:lang w:val="id-ID"/>
        </w:rPr>
        <w:tab/>
        <w:t>: Penata Tingkat l / lll.d</w:t>
      </w:r>
    </w:p>
    <w:p w:rsidR="00052561" w:rsidRPr="00D46A66" w:rsidRDefault="00052561" w:rsidP="00052561">
      <w:pPr>
        <w:pStyle w:val="ListParagraph"/>
        <w:numPr>
          <w:ilvl w:val="0"/>
          <w:numId w:val="4"/>
        </w:numPr>
        <w:tabs>
          <w:tab w:val="left" w:pos="851"/>
          <w:tab w:val="left" w:pos="3402"/>
          <w:tab w:val="right" w:leader="dot" w:pos="5760"/>
          <w:tab w:val="right" w:leader="dot" w:pos="9072"/>
        </w:tabs>
        <w:spacing w:before="120" w:after="0" w:line="240" w:lineRule="auto"/>
        <w:ind w:hanging="1014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D46A66">
        <w:rPr>
          <w:rFonts w:ascii="Arial" w:hAnsi="Arial" w:cs="Arial"/>
          <w:sz w:val="24"/>
          <w:szCs w:val="24"/>
          <w:lang w:val="id-ID"/>
        </w:rPr>
        <w:t>Pendidikan</w:t>
      </w:r>
      <w:r w:rsidRPr="00D46A66">
        <w:rPr>
          <w:rFonts w:ascii="Arial" w:hAnsi="Arial" w:cs="Arial"/>
          <w:sz w:val="24"/>
          <w:szCs w:val="24"/>
          <w:lang w:val="id-ID"/>
        </w:rPr>
        <w:tab/>
        <w:t>: S</w:t>
      </w:r>
      <w:r w:rsidRPr="00D46A66">
        <w:rPr>
          <w:rFonts w:ascii="Arial" w:hAnsi="Arial" w:cs="Arial"/>
          <w:sz w:val="24"/>
          <w:szCs w:val="24"/>
        </w:rPr>
        <w:t xml:space="preserve">1 </w:t>
      </w:r>
      <w:r w:rsidR="00FE7DB8">
        <w:rPr>
          <w:rFonts w:ascii="Arial" w:hAnsi="Arial" w:cs="Arial"/>
          <w:sz w:val="24"/>
          <w:szCs w:val="24"/>
          <w:lang w:val="id-ID"/>
        </w:rPr>
        <w:t>Manajemen,Psycologi,Administrasi Negara</w:t>
      </w:r>
    </w:p>
    <w:p w:rsidR="00052561" w:rsidRPr="00521F63" w:rsidRDefault="00052561" w:rsidP="00052561">
      <w:pPr>
        <w:pStyle w:val="ListParagraph"/>
        <w:numPr>
          <w:ilvl w:val="0"/>
          <w:numId w:val="4"/>
        </w:numPr>
        <w:tabs>
          <w:tab w:val="left" w:pos="851"/>
          <w:tab w:val="left" w:pos="3402"/>
          <w:tab w:val="right" w:leader="dot" w:pos="5760"/>
        </w:tabs>
        <w:spacing w:before="120" w:after="0" w:line="240" w:lineRule="auto"/>
        <w:ind w:hanging="1014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D46A66">
        <w:rPr>
          <w:rFonts w:ascii="Arial" w:hAnsi="Arial" w:cs="Arial"/>
          <w:sz w:val="24"/>
          <w:szCs w:val="24"/>
          <w:lang w:val="id-ID"/>
        </w:rPr>
        <w:t>Kursus/Diklat</w:t>
      </w:r>
      <w:r w:rsidRPr="00D46A66">
        <w:rPr>
          <w:rFonts w:ascii="Arial" w:hAnsi="Arial" w:cs="Arial"/>
          <w:sz w:val="24"/>
          <w:szCs w:val="24"/>
          <w:lang w:val="id-ID"/>
        </w:rPr>
        <w:tab/>
      </w:r>
    </w:p>
    <w:p w:rsidR="00052561" w:rsidRPr="00521F63" w:rsidRDefault="00052561" w:rsidP="00052561">
      <w:pPr>
        <w:pStyle w:val="ListParagraph"/>
        <w:numPr>
          <w:ilvl w:val="0"/>
          <w:numId w:val="5"/>
        </w:numPr>
        <w:tabs>
          <w:tab w:val="left" w:pos="3402"/>
          <w:tab w:val="right" w:leader="dot" w:pos="907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521F63">
        <w:rPr>
          <w:rFonts w:ascii="Arial" w:hAnsi="Arial" w:cs="Arial"/>
          <w:sz w:val="24"/>
          <w:szCs w:val="24"/>
          <w:lang w:val="id-ID"/>
        </w:rPr>
        <w:t>Penjenjangan</w:t>
      </w:r>
      <w:r w:rsidRPr="00521F6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>
        <w:rPr>
          <w:rFonts w:ascii="Arial" w:hAnsi="Arial" w:cs="Arial"/>
          <w:sz w:val="24"/>
          <w:szCs w:val="24"/>
          <w:lang w:val="id-ID"/>
        </w:rPr>
        <w:t xml:space="preserve">Diklat </w:t>
      </w:r>
      <w:r w:rsidRPr="00521F63">
        <w:rPr>
          <w:rFonts w:ascii="Arial" w:hAnsi="Arial" w:cs="Arial"/>
          <w:sz w:val="24"/>
          <w:szCs w:val="24"/>
          <w:lang w:val="id-ID"/>
        </w:rPr>
        <w:t>PIM lll</w:t>
      </w:r>
    </w:p>
    <w:p w:rsidR="00052561" w:rsidRPr="00521F63" w:rsidRDefault="00052561" w:rsidP="00052561">
      <w:pPr>
        <w:pStyle w:val="ListParagraph"/>
        <w:numPr>
          <w:ilvl w:val="0"/>
          <w:numId w:val="5"/>
        </w:numPr>
        <w:tabs>
          <w:tab w:val="left" w:pos="3402"/>
          <w:tab w:val="right" w:leader="dot" w:pos="907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521F63">
        <w:rPr>
          <w:rFonts w:ascii="Arial" w:hAnsi="Arial" w:cs="Arial"/>
          <w:sz w:val="24"/>
          <w:szCs w:val="24"/>
          <w:lang w:val="id-ID"/>
        </w:rPr>
        <w:t>Teknis</w:t>
      </w:r>
      <w:r w:rsidRPr="00521F6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>
        <w:rPr>
          <w:rFonts w:ascii="Arial" w:hAnsi="Arial" w:cs="Arial"/>
          <w:sz w:val="24"/>
          <w:szCs w:val="24"/>
          <w:lang w:val="id-ID"/>
        </w:rPr>
        <w:t>Analisa</w:t>
      </w:r>
      <w:r w:rsidR="00FE7DB8">
        <w:rPr>
          <w:rFonts w:ascii="Arial" w:hAnsi="Arial" w:cs="Arial"/>
          <w:sz w:val="24"/>
          <w:szCs w:val="24"/>
          <w:lang w:val="id-ID"/>
        </w:rPr>
        <w:t xml:space="preserve"> jabatan</w:t>
      </w:r>
      <w:r>
        <w:rPr>
          <w:rFonts w:ascii="Arial" w:hAnsi="Arial" w:cs="Arial"/>
          <w:sz w:val="24"/>
          <w:szCs w:val="24"/>
          <w:lang w:val="id-ID"/>
        </w:rPr>
        <w:t>,Komptetensi</w:t>
      </w:r>
      <w:r w:rsidRPr="00D46A66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dan Standar Jabatan</w:t>
      </w:r>
    </w:p>
    <w:p w:rsidR="00052561" w:rsidRPr="00521F63" w:rsidRDefault="00052561" w:rsidP="00052561">
      <w:pPr>
        <w:pStyle w:val="ListParagraph"/>
        <w:numPr>
          <w:ilvl w:val="0"/>
          <w:numId w:val="4"/>
        </w:numPr>
        <w:tabs>
          <w:tab w:val="left" w:pos="851"/>
          <w:tab w:val="left" w:pos="3402"/>
          <w:tab w:val="right" w:leader="dot" w:pos="9072"/>
        </w:tabs>
        <w:spacing w:before="120" w:after="0" w:line="240" w:lineRule="auto"/>
        <w:ind w:hanging="1014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521F63">
        <w:rPr>
          <w:rFonts w:ascii="Arial" w:hAnsi="Arial" w:cs="Arial"/>
          <w:sz w:val="24"/>
          <w:szCs w:val="24"/>
          <w:lang w:val="id-ID"/>
        </w:rPr>
        <w:t>Pengalaman kerja</w:t>
      </w:r>
      <w:r>
        <w:rPr>
          <w:rFonts w:ascii="Arial" w:hAnsi="Arial" w:cs="Arial"/>
          <w:sz w:val="24"/>
          <w:szCs w:val="24"/>
          <w:lang w:val="id-ID"/>
        </w:rPr>
        <w:tab/>
      </w:r>
      <w:r w:rsidR="00201FA1">
        <w:rPr>
          <w:rFonts w:ascii="Arial" w:hAnsi="Arial" w:cs="Arial"/>
          <w:sz w:val="24"/>
          <w:szCs w:val="24"/>
          <w:lang w:val="id-ID"/>
        </w:rPr>
        <w:t xml:space="preserve">: </w:t>
      </w:r>
      <w:r w:rsidR="00FE7DB8">
        <w:rPr>
          <w:rFonts w:ascii="Arial" w:hAnsi="Arial" w:cs="Arial"/>
          <w:sz w:val="24"/>
          <w:szCs w:val="24"/>
          <w:lang w:val="id-ID"/>
        </w:rPr>
        <w:t>-</w:t>
      </w:r>
    </w:p>
    <w:p w:rsidR="00052561" w:rsidRPr="00493BD3" w:rsidRDefault="00052561" w:rsidP="00052561">
      <w:pPr>
        <w:pStyle w:val="ListParagraph"/>
        <w:numPr>
          <w:ilvl w:val="0"/>
          <w:numId w:val="44"/>
        </w:numPr>
        <w:tabs>
          <w:tab w:val="left" w:pos="873"/>
          <w:tab w:val="left" w:pos="3402"/>
          <w:tab w:val="left" w:pos="3600"/>
          <w:tab w:val="right" w:leader="dot" w:pos="9000"/>
        </w:tabs>
        <w:spacing w:before="120" w:after="0" w:line="240" w:lineRule="auto"/>
        <w:ind w:left="3600" w:hanging="3168"/>
        <w:contextualSpacing w:val="0"/>
        <w:rPr>
          <w:rFonts w:ascii="Arial" w:hAnsi="Arial" w:cs="Arial"/>
          <w:color w:val="FF0000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Pengetahuan kerja</w:t>
      </w:r>
      <w:r>
        <w:rPr>
          <w:rFonts w:ascii="Arial" w:hAnsi="Arial" w:cs="Arial"/>
          <w:sz w:val="24"/>
          <w:szCs w:val="24"/>
          <w:lang w:val="id-ID"/>
        </w:rPr>
        <w:tab/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FE7DB8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-  </w:t>
      </w:r>
      <w:r w:rsidRPr="002F6DB5">
        <w:rPr>
          <w:rFonts w:ascii="Arial" w:hAnsi="Arial" w:cs="Arial"/>
          <w:sz w:val="24"/>
          <w:szCs w:val="24"/>
          <w:lang w:val="id-ID"/>
        </w:rPr>
        <w:t>Peraturan tentang</w:t>
      </w:r>
      <w:r>
        <w:rPr>
          <w:rFonts w:ascii="Arial" w:hAnsi="Arial" w:cs="Arial"/>
          <w:sz w:val="24"/>
          <w:szCs w:val="24"/>
          <w:lang w:val="id-ID"/>
        </w:rPr>
        <w:t xml:space="preserve"> Kepegawaian.</w:t>
      </w:r>
    </w:p>
    <w:p w:rsidR="00052561" w:rsidRPr="00FB330A" w:rsidRDefault="00FE7DB8" w:rsidP="00FB330A">
      <w:pPr>
        <w:pStyle w:val="ListParagraph"/>
        <w:numPr>
          <w:ilvl w:val="0"/>
          <w:numId w:val="45"/>
        </w:numPr>
        <w:tabs>
          <w:tab w:val="left" w:pos="873"/>
          <w:tab w:val="left" w:pos="3402"/>
          <w:tab w:val="left" w:pos="3544"/>
          <w:tab w:val="right" w:leader="dot" w:pos="9000"/>
        </w:tabs>
        <w:spacing w:before="120" w:after="0" w:line="240" w:lineRule="auto"/>
        <w:ind w:left="3686" w:hanging="86"/>
        <w:rPr>
          <w:rFonts w:ascii="Arial" w:hAnsi="Arial" w:cs="Arial"/>
          <w:color w:val="FF0000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</w:t>
      </w:r>
      <w:r w:rsidR="00052561" w:rsidRPr="00493BD3">
        <w:rPr>
          <w:rFonts w:ascii="Arial" w:hAnsi="Arial" w:cs="Arial"/>
          <w:sz w:val="24"/>
          <w:szCs w:val="24"/>
          <w:lang w:val="id-ID"/>
        </w:rPr>
        <w:t>Standardisasi dan Kompetensi Jabatan.</w:t>
      </w:r>
    </w:p>
    <w:p w:rsidR="00052561" w:rsidRPr="00493BD3" w:rsidRDefault="00052561" w:rsidP="00052561">
      <w:pPr>
        <w:pStyle w:val="ListParagraph"/>
        <w:tabs>
          <w:tab w:val="left" w:pos="873"/>
          <w:tab w:val="left" w:pos="3402"/>
          <w:tab w:val="left" w:pos="3600"/>
          <w:tab w:val="right" w:leader="dot" w:pos="9000"/>
        </w:tabs>
        <w:spacing w:before="120" w:after="0" w:line="240" w:lineRule="auto"/>
        <w:ind w:left="3960"/>
        <w:rPr>
          <w:rFonts w:ascii="Arial" w:hAnsi="Arial" w:cs="Arial"/>
          <w:color w:val="FF0000"/>
          <w:sz w:val="24"/>
          <w:szCs w:val="24"/>
          <w:lang w:val="id-ID"/>
        </w:rPr>
      </w:pPr>
    </w:p>
    <w:p w:rsidR="00052561" w:rsidRDefault="00052561" w:rsidP="00052561">
      <w:pPr>
        <w:pStyle w:val="ListParagraph"/>
        <w:numPr>
          <w:ilvl w:val="0"/>
          <w:numId w:val="43"/>
        </w:numPr>
        <w:tabs>
          <w:tab w:val="left" w:pos="851"/>
          <w:tab w:val="left" w:pos="3402"/>
          <w:tab w:val="left" w:pos="3544"/>
          <w:tab w:val="right" w:leader="dot" w:pos="9072"/>
        </w:tabs>
        <w:spacing w:before="120" w:after="0" w:line="240" w:lineRule="auto"/>
        <w:ind w:left="900" w:hanging="45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B857EC">
        <w:rPr>
          <w:rFonts w:ascii="Arial" w:hAnsi="Arial" w:cs="Arial"/>
          <w:sz w:val="24"/>
          <w:szCs w:val="24"/>
          <w:lang w:val="id-ID"/>
        </w:rPr>
        <w:t>Keterampilan kerja</w:t>
      </w:r>
      <w:r w:rsidRPr="00B857EC">
        <w:rPr>
          <w:rFonts w:ascii="Arial" w:hAnsi="Arial" w:cs="Arial"/>
          <w:sz w:val="24"/>
          <w:szCs w:val="24"/>
          <w:lang w:val="id-ID"/>
        </w:rPr>
        <w:tab/>
        <w:t>: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 -    Membuat materi pemaparan bimtek.</w:t>
      </w:r>
    </w:p>
    <w:p w:rsidR="00052561" w:rsidRDefault="00052561" w:rsidP="00052561">
      <w:pPr>
        <w:pStyle w:val="ListParagraph"/>
        <w:numPr>
          <w:ilvl w:val="0"/>
          <w:numId w:val="45"/>
        </w:numPr>
        <w:tabs>
          <w:tab w:val="left" w:pos="851"/>
          <w:tab w:val="left" w:pos="3402"/>
          <w:tab w:val="left" w:pos="3544"/>
          <w:tab w:val="right" w:leader="dot" w:pos="9072"/>
        </w:tabs>
        <w:spacing w:before="120"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/>
        </w:rPr>
        <w:t>Membuat power poin materi bimtek.</w:t>
      </w:r>
    </w:p>
    <w:p w:rsidR="00052561" w:rsidRDefault="00052561" w:rsidP="00FB330A">
      <w:pPr>
        <w:pStyle w:val="ListParagraph"/>
        <w:numPr>
          <w:ilvl w:val="0"/>
          <w:numId w:val="45"/>
        </w:numPr>
        <w:tabs>
          <w:tab w:val="left" w:pos="851"/>
          <w:tab w:val="left" w:pos="3402"/>
          <w:tab w:val="left" w:pos="3544"/>
          <w:tab w:val="right" w:leader="dot" w:pos="9072"/>
        </w:tabs>
        <w:spacing w:before="120"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Mengoperasikan komputer power poin. </w:t>
      </w:r>
    </w:p>
    <w:p w:rsidR="00FB330A" w:rsidRPr="00FB330A" w:rsidRDefault="00FB330A" w:rsidP="00FB330A">
      <w:pPr>
        <w:pStyle w:val="ListParagraph"/>
        <w:tabs>
          <w:tab w:val="left" w:pos="851"/>
          <w:tab w:val="left" w:pos="3402"/>
          <w:tab w:val="left" w:pos="3544"/>
          <w:tab w:val="right" w:leader="dot" w:pos="9072"/>
        </w:tabs>
        <w:spacing w:before="120" w:after="0" w:line="240" w:lineRule="auto"/>
        <w:ind w:left="396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052561" w:rsidRPr="006722F4" w:rsidRDefault="00052561" w:rsidP="00052561">
      <w:pPr>
        <w:pStyle w:val="ListParagraph"/>
        <w:numPr>
          <w:ilvl w:val="0"/>
          <w:numId w:val="43"/>
        </w:numPr>
        <w:tabs>
          <w:tab w:val="left" w:pos="3402"/>
          <w:tab w:val="right" w:leader="dot" w:pos="9072"/>
        </w:tabs>
        <w:spacing w:line="480" w:lineRule="auto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 w:rsidRPr="006722F4">
        <w:rPr>
          <w:rFonts w:ascii="Arial" w:hAnsi="Arial" w:cs="Arial"/>
          <w:sz w:val="24"/>
          <w:szCs w:val="24"/>
          <w:lang w:val="id-ID"/>
        </w:rPr>
        <w:t>Bakat Kerja</w:t>
      </w:r>
      <w:r w:rsidRPr="006722F4">
        <w:rPr>
          <w:rFonts w:ascii="Arial" w:hAnsi="Arial" w:cs="Arial"/>
          <w:sz w:val="24"/>
          <w:szCs w:val="24"/>
          <w:lang w:val="id-ID"/>
        </w:rPr>
        <w:tab/>
        <w:t xml:space="preserve"> :</w:t>
      </w:r>
    </w:p>
    <w:p w:rsidR="00052561" w:rsidRPr="006722F4" w:rsidRDefault="00052561" w:rsidP="00052561">
      <w:pPr>
        <w:pStyle w:val="ListParagraph"/>
        <w:numPr>
          <w:ilvl w:val="0"/>
          <w:numId w:val="6"/>
        </w:numPr>
        <w:tabs>
          <w:tab w:val="left" w:pos="1276"/>
          <w:tab w:val="left" w:pos="1560"/>
        </w:tabs>
        <w:spacing w:line="240" w:lineRule="auto"/>
        <w:ind w:left="1843" w:hanging="992"/>
        <w:rPr>
          <w:rFonts w:ascii="Arial" w:hAnsi="Arial" w:cs="Arial"/>
          <w:sz w:val="24"/>
          <w:szCs w:val="24"/>
          <w:lang w:val="id-ID"/>
        </w:rPr>
      </w:pPr>
      <w:r w:rsidRPr="006722F4">
        <w:rPr>
          <w:rFonts w:ascii="Arial" w:hAnsi="Arial" w:cs="Arial"/>
          <w:sz w:val="24"/>
          <w:szCs w:val="24"/>
          <w:lang w:val="id-ID"/>
        </w:rPr>
        <w:t>G</w:t>
      </w:r>
      <w:r w:rsidRPr="006722F4">
        <w:rPr>
          <w:rFonts w:ascii="Arial" w:hAnsi="Arial" w:cs="Arial"/>
          <w:sz w:val="24"/>
          <w:szCs w:val="24"/>
          <w:lang w:val="id-ID"/>
        </w:rPr>
        <w:tab/>
        <w:t>:</w:t>
      </w:r>
      <w:r w:rsidRPr="006722F4">
        <w:rPr>
          <w:rFonts w:ascii="Arial" w:hAnsi="Arial" w:cs="Arial"/>
          <w:sz w:val="24"/>
          <w:szCs w:val="24"/>
          <w:lang w:val="id-ID"/>
        </w:rPr>
        <w:tab/>
        <w:t>Intelegensi</w:t>
      </w:r>
      <w:r>
        <w:rPr>
          <w:rFonts w:ascii="Arial" w:hAnsi="Arial" w:cs="Arial"/>
          <w:sz w:val="24"/>
          <w:szCs w:val="24"/>
        </w:rPr>
        <w:tab/>
      </w:r>
      <w:r w:rsidRPr="006722F4">
        <w:rPr>
          <w:rFonts w:ascii="Arial" w:hAnsi="Arial" w:cs="Arial"/>
          <w:sz w:val="24"/>
          <w:szCs w:val="24"/>
          <w:lang w:val="id-ID"/>
        </w:rPr>
        <w:t>: Kemampuan belajar secara umum</w:t>
      </w:r>
      <w:r w:rsidR="00834978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005739" w:rsidRDefault="00052561" w:rsidP="00834978">
      <w:pPr>
        <w:pStyle w:val="ListParagraph"/>
        <w:numPr>
          <w:ilvl w:val="0"/>
          <w:numId w:val="6"/>
        </w:numPr>
        <w:tabs>
          <w:tab w:val="left" w:pos="1276"/>
          <w:tab w:val="left" w:pos="1560"/>
          <w:tab w:val="left" w:pos="1843"/>
        </w:tabs>
        <w:spacing w:line="240" w:lineRule="auto"/>
        <w:ind w:left="3686" w:hanging="2835"/>
        <w:rPr>
          <w:rFonts w:ascii="Arial" w:hAnsi="Arial" w:cs="Arial"/>
          <w:sz w:val="24"/>
          <w:szCs w:val="24"/>
          <w:lang w:val="id-ID"/>
        </w:rPr>
      </w:pPr>
      <w:r w:rsidRPr="006722F4">
        <w:rPr>
          <w:rFonts w:ascii="Arial" w:hAnsi="Arial" w:cs="Arial"/>
          <w:sz w:val="24"/>
          <w:szCs w:val="24"/>
          <w:lang w:val="id-ID"/>
        </w:rPr>
        <w:t>V</w:t>
      </w:r>
      <w:r w:rsidRPr="006722F4">
        <w:rPr>
          <w:rFonts w:ascii="Arial" w:hAnsi="Arial" w:cs="Arial"/>
          <w:sz w:val="24"/>
          <w:szCs w:val="24"/>
          <w:lang w:val="id-ID"/>
        </w:rPr>
        <w:tab/>
        <w:t>:</w:t>
      </w:r>
      <w:r w:rsidRPr="006722F4">
        <w:rPr>
          <w:rFonts w:ascii="Arial" w:hAnsi="Arial" w:cs="Arial"/>
          <w:sz w:val="24"/>
          <w:szCs w:val="24"/>
          <w:lang w:val="id-ID"/>
        </w:rPr>
        <w:tab/>
        <w:t>Bakat Verbal</w:t>
      </w:r>
      <w:r w:rsidR="00834978">
        <w:rPr>
          <w:rFonts w:ascii="Arial" w:hAnsi="Arial" w:cs="Arial"/>
          <w:sz w:val="24"/>
          <w:szCs w:val="24"/>
          <w:lang w:val="id-ID"/>
        </w:rPr>
        <w:t xml:space="preserve">      </w:t>
      </w:r>
      <w:r w:rsidRPr="006722F4">
        <w:rPr>
          <w:rFonts w:ascii="Arial" w:hAnsi="Arial" w:cs="Arial"/>
          <w:sz w:val="24"/>
          <w:szCs w:val="24"/>
          <w:lang w:val="id-ID"/>
        </w:rPr>
        <w:t>: Memahami arti kata-kata dan penggunaannya secara tepat dan efektif</w:t>
      </w:r>
      <w:r w:rsidR="00834978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6722F4" w:rsidRDefault="00052561" w:rsidP="00834978">
      <w:pPr>
        <w:pStyle w:val="ListParagraph"/>
        <w:numPr>
          <w:ilvl w:val="0"/>
          <w:numId w:val="6"/>
        </w:numPr>
        <w:tabs>
          <w:tab w:val="left" w:pos="1276"/>
          <w:tab w:val="left" w:pos="1560"/>
          <w:tab w:val="left" w:pos="1843"/>
          <w:tab w:val="left" w:pos="3735"/>
        </w:tabs>
        <w:spacing w:after="0" w:line="240" w:lineRule="auto"/>
        <w:ind w:left="3686" w:hanging="2835"/>
        <w:jc w:val="both"/>
        <w:rPr>
          <w:rFonts w:ascii="Arial" w:hAnsi="Arial" w:cs="Arial"/>
          <w:sz w:val="24"/>
          <w:szCs w:val="24"/>
          <w:lang w:val="id-ID"/>
        </w:rPr>
      </w:pPr>
      <w:r w:rsidRPr="006722F4">
        <w:rPr>
          <w:rFonts w:ascii="Arial" w:hAnsi="Arial" w:cs="Arial"/>
          <w:sz w:val="24"/>
          <w:szCs w:val="24"/>
          <w:lang w:val="id-ID"/>
        </w:rPr>
        <w:t>Q</w:t>
      </w:r>
      <w:r w:rsidRPr="006722F4">
        <w:rPr>
          <w:rFonts w:ascii="Arial" w:hAnsi="Arial" w:cs="Arial"/>
          <w:sz w:val="24"/>
          <w:szCs w:val="24"/>
          <w:lang w:val="id-ID"/>
        </w:rPr>
        <w:tab/>
        <w:t>:</w:t>
      </w:r>
      <w:r w:rsidRPr="006722F4">
        <w:rPr>
          <w:rFonts w:ascii="Arial" w:hAnsi="Arial" w:cs="Arial"/>
          <w:sz w:val="24"/>
          <w:szCs w:val="24"/>
          <w:lang w:val="id-ID"/>
        </w:rPr>
        <w:tab/>
        <w:t>Ketelitian</w:t>
      </w:r>
      <w:r w:rsidR="00834978">
        <w:rPr>
          <w:rFonts w:ascii="Arial" w:hAnsi="Arial" w:cs="Arial"/>
          <w:sz w:val="24"/>
          <w:szCs w:val="24"/>
          <w:lang w:val="id-ID"/>
        </w:rPr>
        <w:t xml:space="preserve">       </w:t>
      </w:r>
      <w:r w:rsidRPr="006722F4">
        <w:rPr>
          <w:rFonts w:ascii="Arial" w:hAnsi="Arial" w:cs="Arial"/>
          <w:sz w:val="24"/>
          <w:szCs w:val="24"/>
          <w:lang w:val="id-ID"/>
        </w:rPr>
        <w:t>: Menyerap perincian yang berkaitan dalam bahan verbal atau  dalam tabel</w:t>
      </w:r>
      <w:r w:rsidR="00834978">
        <w:rPr>
          <w:rFonts w:ascii="Arial" w:hAnsi="Arial" w:cs="Arial"/>
          <w:sz w:val="24"/>
          <w:szCs w:val="24"/>
          <w:lang w:val="id-ID"/>
        </w:rPr>
        <w:t>.</w:t>
      </w:r>
    </w:p>
    <w:p w:rsidR="00052561" w:rsidRPr="006722F4" w:rsidRDefault="00052561" w:rsidP="00052561">
      <w:pPr>
        <w:pStyle w:val="ListParagraph"/>
        <w:tabs>
          <w:tab w:val="left" w:pos="720"/>
          <w:tab w:val="left" w:pos="1134"/>
          <w:tab w:val="left" w:pos="3402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6722F4" w:rsidRDefault="00052561" w:rsidP="00052561">
      <w:pPr>
        <w:pStyle w:val="ListParagraph"/>
        <w:numPr>
          <w:ilvl w:val="0"/>
          <w:numId w:val="43"/>
        </w:numPr>
        <w:spacing w:line="480" w:lineRule="auto"/>
        <w:ind w:left="851" w:hanging="425"/>
        <w:rPr>
          <w:rFonts w:ascii="Arial" w:hAnsi="Arial" w:cs="Arial"/>
          <w:sz w:val="24"/>
          <w:szCs w:val="24"/>
          <w:lang w:val="id-ID"/>
        </w:rPr>
      </w:pPr>
      <w:r w:rsidRPr="006722F4">
        <w:rPr>
          <w:rFonts w:ascii="Arial" w:hAnsi="Arial" w:cs="Arial"/>
          <w:sz w:val="24"/>
          <w:szCs w:val="24"/>
          <w:lang w:val="id-ID"/>
        </w:rPr>
        <w:t>Temperamen Kerja    :</w:t>
      </w:r>
    </w:p>
    <w:p w:rsidR="00052561" w:rsidRPr="00FE7DB8" w:rsidRDefault="00052561" w:rsidP="00052561">
      <w:pPr>
        <w:pStyle w:val="ListParagraph"/>
        <w:numPr>
          <w:ilvl w:val="0"/>
          <w:numId w:val="14"/>
        </w:numPr>
        <w:tabs>
          <w:tab w:val="left" w:pos="1276"/>
          <w:tab w:val="left" w:pos="1560"/>
        </w:tabs>
        <w:spacing w:line="240" w:lineRule="auto"/>
        <w:ind w:left="1843" w:hanging="992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D</w:t>
      </w:r>
      <w:r>
        <w:rPr>
          <w:rFonts w:ascii="Arial" w:hAnsi="Arial" w:cs="Arial"/>
          <w:color w:val="FF0000"/>
          <w:sz w:val="24"/>
          <w:szCs w:val="24"/>
          <w:lang w:val="id-ID"/>
        </w:rPr>
        <w:tab/>
        <w:t>:</w:t>
      </w:r>
      <w:r w:rsidR="00FE7DB8">
        <w:rPr>
          <w:rFonts w:ascii="Arial" w:hAnsi="Arial" w:cs="Arial"/>
          <w:color w:val="FF0000"/>
          <w:sz w:val="24"/>
          <w:szCs w:val="24"/>
          <w:lang w:val="id-ID"/>
        </w:rPr>
        <w:t xml:space="preserve"> </w:t>
      </w:r>
      <w:proofErr w:type="spellStart"/>
      <w:r w:rsidRPr="00FE7DB8">
        <w:rPr>
          <w:rFonts w:ascii="Arial" w:hAnsi="Arial" w:cs="Arial"/>
          <w:color w:val="000000" w:themeColor="text1"/>
          <w:sz w:val="24"/>
          <w:szCs w:val="24"/>
        </w:rPr>
        <w:t>Kemampuan</w:t>
      </w:r>
      <w:proofErr w:type="spellEnd"/>
      <w:r w:rsidRPr="00FE7D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E7DB8">
        <w:rPr>
          <w:rFonts w:ascii="Arial" w:hAnsi="Arial" w:cs="Arial"/>
          <w:color w:val="000000" w:themeColor="text1"/>
          <w:sz w:val="24"/>
          <w:szCs w:val="24"/>
        </w:rPr>
        <w:t>meny</w:t>
      </w:r>
      <w:proofErr w:type="spellEnd"/>
      <w:r w:rsidRPr="00FE7DB8">
        <w:rPr>
          <w:rFonts w:ascii="Arial" w:hAnsi="Arial" w:cs="Arial"/>
          <w:color w:val="000000" w:themeColor="text1"/>
          <w:sz w:val="24"/>
          <w:szCs w:val="24"/>
          <w:lang w:val="id-ID"/>
        </w:rPr>
        <w:t>e</w:t>
      </w:r>
      <w:r w:rsidRPr="00FE7DB8">
        <w:rPr>
          <w:rFonts w:ascii="Arial" w:hAnsi="Arial" w:cs="Arial"/>
          <w:color w:val="000000" w:themeColor="text1"/>
          <w:sz w:val="24"/>
          <w:szCs w:val="24"/>
        </w:rPr>
        <w:t>s</w:t>
      </w:r>
      <w:r w:rsidRPr="00FE7DB8">
        <w:rPr>
          <w:rFonts w:ascii="Arial" w:hAnsi="Arial" w:cs="Arial"/>
          <w:color w:val="000000" w:themeColor="text1"/>
          <w:sz w:val="24"/>
          <w:szCs w:val="24"/>
          <w:lang w:val="id-ID"/>
        </w:rPr>
        <w:t>u</w:t>
      </w:r>
      <w:proofErr w:type="spellStart"/>
      <w:r w:rsidRPr="00FE7DB8">
        <w:rPr>
          <w:rFonts w:ascii="Arial" w:hAnsi="Arial" w:cs="Arial"/>
          <w:color w:val="000000" w:themeColor="text1"/>
          <w:sz w:val="24"/>
          <w:szCs w:val="24"/>
        </w:rPr>
        <w:t>aikan</w:t>
      </w:r>
      <w:proofErr w:type="spellEnd"/>
      <w:r w:rsidRPr="00FE7D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E7DB8">
        <w:rPr>
          <w:rFonts w:ascii="Arial" w:hAnsi="Arial" w:cs="Arial"/>
          <w:color w:val="000000" w:themeColor="text1"/>
          <w:sz w:val="24"/>
          <w:szCs w:val="24"/>
        </w:rPr>
        <w:t>diri</w:t>
      </w:r>
      <w:proofErr w:type="spellEnd"/>
      <w:r w:rsidRPr="00FE7D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E7DB8">
        <w:rPr>
          <w:rFonts w:ascii="Arial" w:hAnsi="Arial" w:cs="Arial"/>
          <w:color w:val="000000" w:themeColor="text1"/>
          <w:sz w:val="24"/>
          <w:szCs w:val="24"/>
        </w:rPr>
        <w:t>untuk</w:t>
      </w:r>
      <w:proofErr w:type="spellEnd"/>
      <w:r w:rsidRPr="00FE7D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E7DB8">
        <w:rPr>
          <w:rFonts w:ascii="Arial" w:hAnsi="Arial" w:cs="Arial"/>
          <w:color w:val="000000" w:themeColor="text1"/>
          <w:sz w:val="24"/>
          <w:szCs w:val="24"/>
        </w:rPr>
        <w:t>kegiatan</w:t>
      </w:r>
      <w:proofErr w:type="spellEnd"/>
      <w:r w:rsidRPr="00FE7D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E7DB8">
        <w:rPr>
          <w:rFonts w:ascii="Arial" w:hAnsi="Arial" w:cs="Arial"/>
          <w:color w:val="000000" w:themeColor="text1"/>
          <w:sz w:val="24"/>
          <w:szCs w:val="24"/>
        </w:rPr>
        <w:t>memimpin,mengendalikan</w:t>
      </w:r>
      <w:proofErr w:type="spellEnd"/>
      <w:r w:rsidRPr="00FE7D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E7DB8">
        <w:rPr>
          <w:rFonts w:ascii="Arial" w:hAnsi="Arial" w:cs="Arial"/>
          <w:color w:val="000000" w:themeColor="text1"/>
          <w:sz w:val="24"/>
          <w:szCs w:val="24"/>
        </w:rPr>
        <w:t>dan</w:t>
      </w:r>
      <w:proofErr w:type="spellEnd"/>
      <w:r w:rsidRPr="00FE7D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FE7DB8">
        <w:rPr>
          <w:rFonts w:ascii="Arial" w:hAnsi="Arial" w:cs="Arial"/>
          <w:color w:val="000000" w:themeColor="text1"/>
          <w:sz w:val="24"/>
          <w:szCs w:val="24"/>
        </w:rPr>
        <w:t>merencanakan</w:t>
      </w:r>
      <w:proofErr w:type="spellEnd"/>
      <w:r w:rsidRPr="00FE7DB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052561" w:rsidRPr="00FE7DB8" w:rsidRDefault="00052561" w:rsidP="00052561">
      <w:pPr>
        <w:pStyle w:val="ListParagraph"/>
        <w:numPr>
          <w:ilvl w:val="0"/>
          <w:numId w:val="14"/>
        </w:numPr>
        <w:tabs>
          <w:tab w:val="left" w:pos="1276"/>
          <w:tab w:val="left" w:pos="1560"/>
        </w:tabs>
        <w:spacing w:line="240" w:lineRule="auto"/>
        <w:ind w:left="1843" w:hanging="992"/>
        <w:jc w:val="both"/>
        <w:rPr>
          <w:rFonts w:ascii="Arial" w:hAnsi="Arial" w:cs="Arial"/>
          <w:sz w:val="24"/>
          <w:szCs w:val="24"/>
          <w:lang w:val="id-ID"/>
        </w:rPr>
      </w:pPr>
      <w:r w:rsidRPr="00FE7DB8">
        <w:rPr>
          <w:rFonts w:ascii="Arial" w:hAnsi="Arial" w:cs="Arial"/>
          <w:color w:val="000000" w:themeColor="text1"/>
          <w:sz w:val="24"/>
          <w:szCs w:val="24"/>
          <w:lang w:val="id-ID"/>
        </w:rPr>
        <w:t>I</w:t>
      </w:r>
      <w:r w:rsidRPr="00FE7DB8">
        <w:rPr>
          <w:rFonts w:ascii="Arial" w:hAnsi="Arial" w:cs="Arial"/>
          <w:color w:val="000000" w:themeColor="text1"/>
          <w:sz w:val="24"/>
          <w:szCs w:val="24"/>
          <w:lang w:val="id-ID"/>
        </w:rPr>
        <w:tab/>
        <w:t>: Kemampuan menyesuaikan</w:t>
      </w:r>
      <w:r w:rsidRPr="00FE7DB8">
        <w:rPr>
          <w:rFonts w:ascii="Arial" w:hAnsi="Arial" w:cs="Arial"/>
          <w:sz w:val="24"/>
          <w:szCs w:val="24"/>
          <w:lang w:val="id-ID"/>
        </w:rPr>
        <w:t xml:space="preserve"> diri dengan situasi yang menghendaki pencapaian dengan tepat menurut perangkat batas, toleransi atau standar-standar tertentu</w:t>
      </w:r>
      <w:r w:rsidRPr="00FE7DB8">
        <w:rPr>
          <w:rFonts w:ascii="Arial" w:hAnsi="Arial" w:cs="Arial"/>
          <w:sz w:val="24"/>
          <w:szCs w:val="24"/>
        </w:rPr>
        <w:t>.</w:t>
      </w:r>
    </w:p>
    <w:p w:rsidR="00052561" w:rsidRPr="00FE7DB8" w:rsidRDefault="00052561" w:rsidP="00052561">
      <w:pPr>
        <w:pStyle w:val="ListParagraph"/>
        <w:numPr>
          <w:ilvl w:val="0"/>
          <w:numId w:val="14"/>
        </w:numPr>
        <w:tabs>
          <w:tab w:val="left" w:pos="1276"/>
          <w:tab w:val="left" w:pos="1560"/>
        </w:tabs>
        <w:spacing w:line="240" w:lineRule="auto"/>
        <w:ind w:left="1843" w:hanging="992"/>
        <w:jc w:val="both"/>
        <w:rPr>
          <w:rFonts w:ascii="Arial" w:hAnsi="Arial" w:cs="Arial"/>
          <w:sz w:val="24"/>
          <w:szCs w:val="24"/>
          <w:lang w:val="id-ID"/>
        </w:rPr>
      </w:pPr>
      <w:r w:rsidRPr="00FE7DB8">
        <w:rPr>
          <w:rFonts w:ascii="Arial" w:hAnsi="Arial" w:cs="Arial"/>
          <w:sz w:val="24"/>
          <w:szCs w:val="24"/>
          <w:lang w:val="id-ID"/>
        </w:rPr>
        <w:t>M</w:t>
      </w:r>
      <w:r w:rsidRPr="00FE7DB8">
        <w:rPr>
          <w:rFonts w:ascii="Arial" w:hAnsi="Arial" w:cs="Arial"/>
          <w:sz w:val="24"/>
          <w:szCs w:val="24"/>
          <w:lang w:val="id-ID"/>
        </w:rPr>
        <w:tab/>
        <w:t>:</w:t>
      </w:r>
      <w:r w:rsidRPr="00FE7DB8">
        <w:rPr>
          <w:rFonts w:ascii="Arial" w:hAnsi="Arial" w:cs="Arial"/>
          <w:sz w:val="24"/>
          <w:szCs w:val="24"/>
          <w:lang w:val="id-ID"/>
        </w:rPr>
        <w:tab/>
        <w:t>Kemampuan menyesuaikan diri dengan kegiatan pengambilan peraturan, pembuatan pertimbangan, atau pembuatan peraturan berdasarkan kriteria yang diukur atau yang dapat diuji</w:t>
      </w:r>
      <w:r w:rsidRPr="00FE7DB8">
        <w:rPr>
          <w:rFonts w:ascii="Arial" w:hAnsi="Arial" w:cs="Arial"/>
          <w:sz w:val="24"/>
          <w:szCs w:val="24"/>
        </w:rPr>
        <w:t>.</w:t>
      </w:r>
    </w:p>
    <w:p w:rsidR="00052561" w:rsidRDefault="00052561" w:rsidP="00052561">
      <w:pPr>
        <w:pStyle w:val="ListParagraph"/>
        <w:tabs>
          <w:tab w:val="left" w:pos="1276"/>
          <w:tab w:val="left" w:pos="1560"/>
        </w:tabs>
        <w:spacing w:before="120" w:after="0" w:line="240" w:lineRule="auto"/>
        <w:ind w:left="1843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6722F4" w:rsidRDefault="00052561" w:rsidP="00052561">
      <w:pPr>
        <w:pStyle w:val="ListParagraph"/>
        <w:numPr>
          <w:ilvl w:val="0"/>
          <w:numId w:val="43"/>
        </w:numPr>
        <w:tabs>
          <w:tab w:val="right" w:leader="dot" w:pos="9072"/>
        </w:tabs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6722F4">
        <w:rPr>
          <w:rFonts w:ascii="Arial" w:hAnsi="Arial" w:cs="Arial"/>
          <w:sz w:val="24"/>
          <w:szCs w:val="24"/>
          <w:lang w:val="id-ID"/>
        </w:rPr>
        <w:t>Minat Kerja</w:t>
      </w:r>
      <w:r w:rsidR="00FB330A">
        <w:rPr>
          <w:rFonts w:ascii="Arial" w:hAnsi="Arial" w:cs="Arial"/>
          <w:sz w:val="24"/>
          <w:szCs w:val="24"/>
          <w:lang w:val="id-ID"/>
        </w:rPr>
        <w:t xml:space="preserve"> :</w:t>
      </w:r>
    </w:p>
    <w:p w:rsidR="00052561" w:rsidRPr="00B857EC" w:rsidRDefault="00052561" w:rsidP="00052561">
      <w:pPr>
        <w:pStyle w:val="ListParagraph"/>
        <w:numPr>
          <w:ilvl w:val="0"/>
          <w:numId w:val="7"/>
        </w:numPr>
        <w:tabs>
          <w:tab w:val="left" w:pos="1276"/>
          <w:tab w:val="left" w:pos="2835"/>
        </w:tabs>
        <w:spacing w:before="120" w:after="0" w:line="240" w:lineRule="auto"/>
        <w:ind w:left="3119" w:hanging="2268"/>
        <w:contextualSpacing w:val="0"/>
        <w:rPr>
          <w:rFonts w:ascii="Arial" w:hAnsi="Arial" w:cs="Arial"/>
          <w:sz w:val="24"/>
          <w:szCs w:val="24"/>
          <w:lang w:val="id-ID"/>
        </w:rPr>
      </w:pPr>
      <w:r w:rsidRPr="00834978">
        <w:rPr>
          <w:rFonts w:ascii="Arial" w:hAnsi="Arial" w:cs="Arial"/>
          <w:b/>
          <w:sz w:val="24"/>
          <w:szCs w:val="24"/>
          <w:lang w:val="id-ID"/>
        </w:rPr>
        <w:t>Realistik</w:t>
      </w:r>
      <w:r w:rsidR="00834978" w:rsidRPr="00834978">
        <w:rPr>
          <w:rFonts w:ascii="Arial" w:hAnsi="Arial" w:cs="Arial"/>
          <w:b/>
          <w:sz w:val="24"/>
          <w:szCs w:val="24"/>
          <w:lang w:val="id-ID"/>
        </w:rPr>
        <w:t xml:space="preserve"> ( R )</w:t>
      </w:r>
      <w:r w:rsidRPr="00834978">
        <w:rPr>
          <w:rFonts w:ascii="Arial" w:hAnsi="Arial" w:cs="Arial"/>
          <w:b/>
          <w:sz w:val="24"/>
          <w:szCs w:val="24"/>
          <w:lang w:val="id-ID"/>
        </w:rPr>
        <w:tab/>
      </w:r>
      <w:r w:rsidRPr="00B857EC">
        <w:rPr>
          <w:rFonts w:ascii="Arial" w:hAnsi="Arial" w:cs="Arial"/>
          <w:sz w:val="24"/>
          <w:szCs w:val="24"/>
          <w:lang w:val="id-ID"/>
        </w:rPr>
        <w:t>:</w:t>
      </w:r>
      <w:r w:rsidRPr="00B857EC">
        <w:rPr>
          <w:rFonts w:ascii="Arial" w:hAnsi="Arial" w:cs="Arial"/>
          <w:sz w:val="24"/>
          <w:szCs w:val="24"/>
          <w:lang w:val="id-ID"/>
        </w:rPr>
        <w:tab/>
        <w:t>Aktifitas aktifitas yang memerlukan manipulasi eksflisit, teratur atau sistimatik terhadap obyek/benda/mesin.</w:t>
      </w:r>
    </w:p>
    <w:p w:rsidR="00052561" w:rsidRPr="00CE01A3" w:rsidRDefault="00052561" w:rsidP="00052561">
      <w:pPr>
        <w:tabs>
          <w:tab w:val="left" w:pos="1276"/>
          <w:tab w:val="left" w:pos="2835"/>
        </w:tabs>
        <w:spacing w:before="120" w:after="0" w:line="240" w:lineRule="auto"/>
        <w:ind w:left="851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Alternatif Pilihan</w:t>
      </w:r>
    </w:p>
    <w:p w:rsidR="00052561" w:rsidRPr="006722F4" w:rsidRDefault="00052561" w:rsidP="00052561">
      <w:pPr>
        <w:pStyle w:val="ListParagraph"/>
        <w:numPr>
          <w:ilvl w:val="0"/>
          <w:numId w:val="7"/>
        </w:numPr>
        <w:tabs>
          <w:tab w:val="left" w:pos="1276"/>
          <w:tab w:val="left" w:pos="2835"/>
        </w:tabs>
        <w:spacing w:before="120" w:after="0" w:line="240" w:lineRule="auto"/>
        <w:ind w:left="3119" w:hanging="2268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6722F4">
        <w:rPr>
          <w:rFonts w:ascii="Arial" w:hAnsi="Arial" w:cs="Arial"/>
          <w:sz w:val="24"/>
          <w:szCs w:val="24"/>
          <w:lang w:val="id-ID"/>
        </w:rPr>
        <w:t>Investigatif</w:t>
      </w:r>
      <w:r w:rsidRPr="006722F4">
        <w:rPr>
          <w:rFonts w:ascii="Arial" w:hAnsi="Arial" w:cs="Arial"/>
          <w:sz w:val="24"/>
          <w:szCs w:val="24"/>
          <w:lang w:val="id-ID"/>
        </w:rPr>
        <w:tab/>
        <w:t>:</w:t>
      </w:r>
      <w:r w:rsidRPr="006722F4">
        <w:rPr>
          <w:rFonts w:ascii="Arial" w:hAnsi="Arial" w:cs="Arial"/>
          <w:sz w:val="24"/>
          <w:szCs w:val="24"/>
          <w:lang w:val="id-ID"/>
        </w:rPr>
        <w:tab/>
        <w:t>Aktifitas yang memerlukan penyelidikan observasional, simbolik, sistimatik terhadap fenomena dan kegiatan ilmiah.</w:t>
      </w:r>
    </w:p>
    <w:p w:rsidR="00052561" w:rsidRPr="00FA2430" w:rsidRDefault="00052561" w:rsidP="00052561">
      <w:pPr>
        <w:pStyle w:val="ListParagraph"/>
        <w:numPr>
          <w:ilvl w:val="0"/>
          <w:numId w:val="7"/>
        </w:numPr>
        <w:tabs>
          <w:tab w:val="left" w:pos="1276"/>
          <w:tab w:val="left" w:pos="2268"/>
          <w:tab w:val="left" w:pos="2835"/>
        </w:tabs>
        <w:spacing w:before="120" w:after="0" w:line="240" w:lineRule="auto"/>
        <w:ind w:left="3119" w:hanging="2268"/>
        <w:contextualSpacing w:val="0"/>
        <w:jc w:val="both"/>
        <w:rPr>
          <w:rFonts w:ascii="Arial" w:hAnsi="Arial" w:cs="Arial"/>
          <w:sz w:val="24"/>
          <w:szCs w:val="24"/>
        </w:rPr>
      </w:pPr>
      <w:r w:rsidRPr="006722F4">
        <w:rPr>
          <w:rFonts w:ascii="Arial" w:hAnsi="Arial" w:cs="Arial"/>
          <w:sz w:val="24"/>
          <w:szCs w:val="24"/>
          <w:lang w:val="id-ID"/>
        </w:rPr>
        <w:t>Konvensional</w:t>
      </w:r>
      <w:r w:rsidRPr="006722F4">
        <w:rPr>
          <w:rFonts w:ascii="Arial" w:hAnsi="Arial" w:cs="Arial"/>
          <w:sz w:val="24"/>
          <w:szCs w:val="24"/>
          <w:lang w:val="id-ID"/>
        </w:rPr>
        <w:tab/>
        <w:t>:</w:t>
      </w:r>
      <w:r w:rsidRPr="006722F4">
        <w:rPr>
          <w:rFonts w:ascii="Arial" w:hAnsi="Arial" w:cs="Arial"/>
          <w:sz w:val="24"/>
          <w:szCs w:val="24"/>
          <w:lang w:val="id-ID"/>
        </w:rPr>
        <w:tab/>
        <w:t>Aktifitas yang memerlukan</w:t>
      </w:r>
      <w:r w:rsidRPr="00FA2430">
        <w:rPr>
          <w:rFonts w:ascii="Arial" w:hAnsi="Arial" w:cs="Arial"/>
          <w:sz w:val="24"/>
          <w:szCs w:val="24"/>
          <w:lang w:val="id-ID"/>
        </w:rPr>
        <w:t xml:space="preserve"> amnipulasi data yang eksflisit,kegiatan administrasi,rutin dan klerikal.</w:t>
      </w:r>
    </w:p>
    <w:p w:rsidR="00052561" w:rsidRDefault="00052561" w:rsidP="00052561">
      <w:pPr>
        <w:tabs>
          <w:tab w:val="left" w:pos="-5812"/>
          <w:tab w:val="left" w:pos="720"/>
          <w:tab w:val="left" w:pos="1134"/>
          <w:tab w:val="right" w:leader="dot" w:pos="9072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FB330A" w:rsidRPr="00EB5226" w:rsidRDefault="00FB330A" w:rsidP="00052561">
      <w:pPr>
        <w:tabs>
          <w:tab w:val="left" w:pos="-5812"/>
          <w:tab w:val="left" w:pos="720"/>
          <w:tab w:val="left" w:pos="1134"/>
          <w:tab w:val="right" w:leader="dot" w:pos="9072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FD182D" w:rsidRDefault="00052561" w:rsidP="00052561">
      <w:pPr>
        <w:pStyle w:val="ListParagraph"/>
        <w:numPr>
          <w:ilvl w:val="0"/>
          <w:numId w:val="43"/>
        </w:numPr>
        <w:tabs>
          <w:tab w:val="right" w:leader="dot" w:pos="9072"/>
        </w:tabs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lastRenderedPageBreak/>
        <w:t>Upaya Fisik</w:t>
      </w:r>
    </w:p>
    <w:p w:rsidR="00052561" w:rsidRPr="00FD182D" w:rsidRDefault="00052561" w:rsidP="00052561">
      <w:pPr>
        <w:pStyle w:val="ListParagraph"/>
        <w:numPr>
          <w:ilvl w:val="0"/>
          <w:numId w:val="13"/>
        </w:numPr>
        <w:tabs>
          <w:tab w:val="left" w:pos="2694"/>
          <w:tab w:val="left" w:pos="2977"/>
        </w:tabs>
        <w:spacing w:before="120" w:after="0" w:line="240" w:lineRule="auto"/>
        <w:ind w:left="1418" w:hanging="567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Duduk</w:t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</w:p>
    <w:p w:rsidR="00052561" w:rsidRPr="00FD182D" w:rsidRDefault="00052561" w:rsidP="00052561">
      <w:pPr>
        <w:pStyle w:val="ListParagraph"/>
        <w:numPr>
          <w:ilvl w:val="0"/>
          <w:numId w:val="13"/>
        </w:numPr>
        <w:tabs>
          <w:tab w:val="left" w:pos="2694"/>
          <w:tab w:val="left" w:pos="2977"/>
        </w:tabs>
        <w:spacing w:before="120" w:after="0" w:line="240" w:lineRule="auto"/>
        <w:ind w:left="1418" w:hanging="567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Berbicara</w:t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</w:p>
    <w:p w:rsidR="00052561" w:rsidRPr="00FD182D" w:rsidRDefault="00052561" w:rsidP="00052561">
      <w:pPr>
        <w:pStyle w:val="ListParagraph"/>
        <w:numPr>
          <w:ilvl w:val="0"/>
          <w:numId w:val="13"/>
        </w:numPr>
        <w:tabs>
          <w:tab w:val="left" w:pos="2694"/>
          <w:tab w:val="left" w:pos="2977"/>
        </w:tabs>
        <w:spacing w:before="120" w:after="0" w:line="240" w:lineRule="auto"/>
        <w:ind w:left="1418" w:hanging="567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Mendengarkan</w:t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</w:p>
    <w:p w:rsidR="00052561" w:rsidRPr="00FD182D" w:rsidRDefault="00052561" w:rsidP="00052561">
      <w:pPr>
        <w:pStyle w:val="ListParagraph"/>
        <w:tabs>
          <w:tab w:val="left" w:pos="1134"/>
        </w:tabs>
        <w:spacing w:before="120" w:after="0" w:line="240" w:lineRule="auto"/>
        <w:ind w:left="1560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FD182D" w:rsidRDefault="00052561" w:rsidP="00052561">
      <w:pPr>
        <w:pStyle w:val="ListParagraph"/>
        <w:numPr>
          <w:ilvl w:val="0"/>
          <w:numId w:val="43"/>
        </w:numPr>
        <w:tabs>
          <w:tab w:val="right" w:leader="dot" w:pos="9072"/>
        </w:tabs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Kondisi Fisik</w:t>
      </w:r>
    </w:p>
    <w:p w:rsidR="00052561" w:rsidRPr="00FD182D" w:rsidRDefault="00052561" w:rsidP="00052561">
      <w:pPr>
        <w:pStyle w:val="ListParagraph"/>
        <w:numPr>
          <w:ilvl w:val="0"/>
          <w:numId w:val="8"/>
        </w:numPr>
        <w:tabs>
          <w:tab w:val="left" w:pos="3119"/>
          <w:tab w:val="left" w:pos="340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Je</w:t>
      </w:r>
      <w:r>
        <w:rPr>
          <w:rFonts w:ascii="Arial" w:hAnsi="Arial" w:cs="Arial"/>
          <w:sz w:val="24"/>
          <w:szCs w:val="24"/>
          <w:lang w:val="id-ID"/>
        </w:rPr>
        <w:t xml:space="preserve">nis Kelamin </w:t>
      </w:r>
      <w:r>
        <w:rPr>
          <w:rFonts w:ascii="Arial" w:hAnsi="Arial" w:cs="Arial"/>
          <w:sz w:val="24"/>
          <w:szCs w:val="24"/>
          <w:lang w:val="id-ID"/>
        </w:rPr>
        <w:tab/>
        <w:t xml:space="preserve">: </w:t>
      </w:r>
      <w:r>
        <w:rPr>
          <w:rFonts w:ascii="Arial" w:hAnsi="Arial" w:cs="Arial"/>
          <w:sz w:val="24"/>
          <w:szCs w:val="24"/>
          <w:lang w:val="id-ID"/>
        </w:rPr>
        <w:tab/>
        <w:t xml:space="preserve">Pria/Wanita </w:t>
      </w:r>
    </w:p>
    <w:p w:rsidR="00052561" w:rsidRPr="00FD182D" w:rsidRDefault="00052561" w:rsidP="00052561">
      <w:pPr>
        <w:pStyle w:val="ListParagraph"/>
        <w:numPr>
          <w:ilvl w:val="0"/>
          <w:numId w:val="8"/>
        </w:numPr>
        <w:tabs>
          <w:tab w:val="left" w:pos="3119"/>
          <w:tab w:val="left" w:pos="340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 xml:space="preserve">Umur </w:t>
      </w:r>
      <w:r w:rsidRPr="00FD182D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>Disesuaikan</w:t>
      </w:r>
      <w:r w:rsidRPr="00FD182D">
        <w:rPr>
          <w:rFonts w:ascii="Arial" w:hAnsi="Arial" w:cs="Arial"/>
          <w:sz w:val="24"/>
          <w:szCs w:val="24"/>
          <w:lang w:val="id-ID"/>
        </w:rPr>
        <w:t>-</w:t>
      </w:r>
    </w:p>
    <w:p w:rsidR="00052561" w:rsidRPr="00FD182D" w:rsidRDefault="00052561" w:rsidP="00052561">
      <w:pPr>
        <w:pStyle w:val="ListParagraph"/>
        <w:numPr>
          <w:ilvl w:val="0"/>
          <w:numId w:val="8"/>
        </w:numPr>
        <w:tabs>
          <w:tab w:val="left" w:pos="3119"/>
          <w:tab w:val="left" w:pos="340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Tinggi badan</w:t>
      </w:r>
      <w:r w:rsidRPr="00FD182D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>Disesuaikan</w:t>
      </w:r>
      <w:r w:rsidRPr="00FD182D">
        <w:rPr>
          <w:rFonts w:ascii="Arial" w:hAnsi="Arial" w:cs="Arial"/>
          <w:sz w:val="24"/>
          <w:szCs w:val="24"/>
          <w:lang w:val="id-ID"/>
        </w:rPr>
        <w:t>-</w:t>
      </w:r>
    </w:p>
    <w:p w:rsidR="00052561" w:rsidRPr="00FD182D" w:rsidRDefault="00052561" w:rsidP="00052561">
      <w:pPr>
        <w:pStyle w:val="ListParagraph"/>
        <w:numPr>
          <w:ilvl w:val="0"/>
          <w:numId w:val="8"/>
        </w:numPr>
        <w:tabs>
          <w:tab w:val="left" w:pos="3119"/>
          <w:tab w:val="left" w:pos="340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Berat badan</w:t>
      </w:r>
      <w:r w:rsidRPr="00FD182D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>Disesuaikan</w:t>
      </w:r>
      <w:r w:rsidRPr="00FD182D">
        <w:rPr>
          <w:rFonts w:ascii="Arial" w:hAnsi="Arial" w:cs="Arial"/>
          <w:sz w:val="24"/>
          <w:szCs w:val="24"/>
          <w:lang w:val="id-ID"/>
        </w:rPr>
        <w:t>-</w:t>
      </w:r>
    </w:p>
    <w:p w:rsidR="00052561" w:rsidRPr="00FD182D" w:rsidRDefault="00052561" w:rsidP="00052561">
      <w:pPr>
        <w:pStyle w:val="ListParagraph"/>
        <w:numPr>
          <w:ilvl w:val="0"/>
          <w:numId w:val="8"/>
        </w:numPr>
        <w:tabs>
          <w:tab w:val="left" w:pos="3119"/>
          <w:tab w:val="left" w:pos="340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Postur badan</w:t>
      </w:r>
      <w:r w:rsidRPr="00FD182D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>Disesuaikan</w:t>
      </w:r>
      <w:r w:rsidRPr="00FD182D">
        <w:rPr>
          <w:rFonts w:ascii="Arial" w:hAnsi="Arial" w:cs="Arial"/>
          <w:sz w:val="24"/>
          <w:szCs w:val="24"/>
          <w:lang w:val="id-ID"/>
        </w:rPr>
        <w:t>-</w:t>
      </w:r>
    </w:p>
    <w:p w:rsidR="00052561" w:rsidRPr="007B4ED7" w:rsidRDefault="00052561" w:rsidP="00052561">
      <w:pPr>
        <w:pStyle w:val="ListParagraph"/>
        <w:numPr>
          <w:ilvl w:val="0"/>
          <w:numId w:val="8"/>
        </w:numPr>
        <w:tabs>
          <w:tab w:val="left" w:pos="3119"/>
          <w:tab w:val="left" w:pos="340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Penampilan</w:t>
      </w:r>
      <w:r w:rsidRPr="00FD182D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>Disesuaikan</w:t>
      </w:r>
      <w:r w:rsidRPr="00FD182D">
        <w:rPr>
          <w:rFonts w:ascii="Arial" w:hAnsi="Arial" w:cs="Arial"/>
          <w:sz w:val="24"/>
          <w:szCs w:val="24"/>
          <w:lang w:val="id-ID"/>
        </w:rPr>
        <w:t>-</w:t>
      </w:r>
    </w:p>
    <w:p w:rsidR="00052561" w:rsidRPr="00876E91" w:rsidRDefault="00052561" w:rsidP="00052561">
      <w:pPr>
        <w:tabs>
          <w:tab w:val="left" w:pos="3119"/>
          <w:tab w:val="left" w:pos="3402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Pr="00FD182D" w:rsidRDefault="00052561" w:rsidP="00052561">
      <w:pPr>
        <w:pStyle w:val="ListParagraph"/>
        <w:numPr>
          <w:ilvl w:val="0"/>
          <w:numId w:val="43"/>
        </w:numPr>
        <w:tabs>
          <w:tab w:val="right" w:leader="dot" w:pos="9072"/>
        </w:tabs>
        <w:spacing w:line="480" w:lineRule="auto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Fungsi Pekerja</w:t>
      </w:r>
    </w:p>
    <w:p w:rsidR="00052561" w:rsidRPr="00FD182D" w:rsidRDefault="00052561" w:rsidP="00052561">
      <w:pPr>
        <w:pStyle w:val="ListParagraph"/>
        <w:numPr>
          <w:ilvl w:val="0"/>
          <w:numId w:val="9"/>
        </w:numPr>
        <w:tabs>
          <w:tab w:val="left" w:pos="1701"/>
          <w:tab w:val="left" w:pos="1843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D</w:t>
      </w:r>
      <w:r>
        <w:rPr>
          <w:rFonts w:ascii="Arial" w:hAnsi="Arial" w:cs="Arial"/>
          <w:sz w:val="24"/>
          <w:szCs w:val="24"/>
          <w:lang w:val="id-ID"/>
        </w:rPr>
        <w:t>.</w:t>
      </w:r>
      <w:r w:rsidRPr="00FD182D">
        <w:rPr>
          <w:rFonts w:ascii="Arial" w:hAnsi="Arial" w:cs="Arial"/>
          <w:sz w:val="24"/>
          <w:szCs w:val="24"/>
          <w:lang w:val="id-ID"/>
        </w:rPr>
        <w:t>2</w:t>
      </w:r>
      <w:r w:rsidRPr="00FD182D">
        <w:rPr>
          <w:rFonts w:ascii="Arial" w:hAnsi="Arial" w:cs="Arial"/>
          <w:sz w:val="24"/>
          <w:szCs w:val="24"/>
          <w:lang w:val="id-ID"/>
        </w:rPr>
        <w:tab/>
        <w:t>: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 w:rsidRPr="00FD182D">
        <w:rPr>
          <w:rFonts w:ascii="Arial" w:hAnsi="Arial" w:cs="Arial"/>
          <w:bCs/>
          <w:lang w:val="id-ID"/>
        </w:rPr>
        <w:t>Menganalisis data</w:t>
      </w:r>
    </w:p>
    <w:p w:rsidR="00052561" w:rsidRPr="00FD182D" w:rsidRDefault="00052561" w:rsidP="00052561">
      <w:pPr>
        <w:pStyle w:val="ListParagraph"/>
        <w:numPr>
          <w:ilvl w:val="0"/>
          <w:numId w:val="9"/>
        </w:numPr>
        <w:tabs>
          <w:tab w:val="left" w:pos="1701"/>
          <w:tab w:val="left" w:pos="1843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O</w:t>
      </w:r>
      <w:r>
        <w:rPr>
          <w:rFonts w:ascii="Arial" w:hAnsi="Arial" w:cs="Arial"/>
          <w:sz w:val="24"/>
          <w:szCs w:val="24"/>
          <w:lang w:val="id-ID"/>
        </w:rPr>
        <w:t>.</w:t>
      </w:r>
      <w:r w:rsidRPr="00FD182D">
        <w:rPr>
          <w:rFonts w:ascii="Arial" w:hAnsi="Arial" w:cs="Arial"/>
          <w:sz w:val="24"/>
          <w:szCs w:val="24"/>
          <w:lang w:val="id-ID"/>
        </w:rPr>
        <w:t>3</w:t>
      </w:r>
      <w:r w:rsidRPr="00FD182D">
        <w:rPr>
          <w:rFonts w:ascii="Arial" w:hAnsi="Arial" w:cs="Arial"/>
          <w:sz w:val="24"/>
          <w:szCs w:val="24"/>
          <w:lang w:val="id-ID"/>
        </w:rPr>
        <w:tab/>
        <w:t>: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 w:rsidRPr="00FD182D">
        <w:rPr>
          <w:rFonts w:ascii="Arial" w:hAnsi="Arial" w:cs="Arial"/>
          <w:bCs/>
          <w:lang w:val="id-ID"/>
        </w:rPr>
        <w:t>Menyelia</w:t>
      </w:r>
    </w:p>
    <w:p w:rsidR="00052561" w:rsidRPr="001F667D" w:rsidRDefault="00052561" w:rsidP="00052561">
      <w:pPr>
        <w:rPr>
          <w:rFonts w:ascii="Arial" w:hAnsi="Arial" w:cs="Arial"/>
          <w:sz w:val="24"/>
          <w:szCs w:val="24"/>
          <w:lang w:val="id-ID"/>
        </w:rPr>
      </w:pPr>
    </w:p>
    <w:p w:rsidR="00052561" w:rsidRPr="00FD182D" w:rsidRDefault="00052561" w:rsidP="00052561">
      <w:pPr>
        <w:numPr>
          <w:ilvl w:val="0"/>
          <w:numId w:val="1"/>
        </w:numPr>
        <w:tabs>
          <w:tab w:val="clear" w:pos="360"/>
        </w:tabs>
        <w:spacing w:after="0"/>
        <w:ind w:left="567" w:hanging="567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Prestasi Kerja Yang Diharapkan</w:t>
      </w: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2126"/>
        <w:gridCol w:w="1843"/>
      </w:tblGrid>
      <w:tr w:rsidR="00052561" w:rsidRPr="00FD182D" w:rsidTr="00FE7DB8">
        <w:trPr>
          <w:trHeight w:val="656"/>
        </w:trPr>
        <w:tc>
          <w:tcPr>
            <w:tcW w:w="709" w:type="dxa"/>
            <w:shd w:val="clear" w:color="auto" w:fill="C0C0C0"/>
            <w:vAlign w:val="center"/>
          </w:tcPr>
          <w:p w:rsidR="00052561" w:rsidRPr="00FD182D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D182D">
              <w:rPr>
                <w:rFonts w:ascii="Arial" w:hAnsi="Arial" w:cs="Arial"/>
                <w:sz w:val="24"/>
                <w:szCs w:val="24"/>
                <w:lang w:val="id-ID"/>
              </w:rPr>
              <w:t>No</w:t>
            </w:r>
          </w:p>
        </w:tc>
        <w:tc>
          <w:tcPr>
            <w:tcW w:w="3686" w:type="dxa"/>
            <w:shd w:val="clear" w:color="auto" w:fill="C0C0C0"/>
            <w:vAlign w:val="center"/>
          </w:tcPr>
          <w:p w:rsidR="00052561" w:rsidRPr="00FD182D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D182D">
              <w:rPr>
                <w:rFonts w:ascii="Arial" w:hAnsi="Arial" w:cs="Arial"/>
                <w:sz w:val="24"/>
                <w:szCs w:val="24"/>
                <w:lang w:val="id-ID"/>
              </w:rPr>
              <w:t>Satuan Hasil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052561" w:rsidRPr="00FD182D" w:rsidRDefault="00052561" w:rsidP="007A3891">
            <w:pPr>
              <w:tabs>
                <w:tab w:val="left" w:pos="720"/>
                <w:tab w:val="left" w:pos="3780"/>
              </w:tabs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D182D">
              <w:rPr>
                <w:rFonts w:ascii="Arial" w:hAnsi="Arial" w:cs="Arial"/>
                <w:sz w:val="24"/>
                <w:szCs w:val="24"/>
                <w:lang w:val="id-ID"/>
              </w:rPr>
              <w:t>Jumlah Hasil</w:t>
            </w:r>
          </w:p>
          <w:p w:rsidR="00052561" w:rsidRPr="00FD182D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D182D">
              <w:rPr>
                <w:rFonts w:ascii="Arial" w:hAnsi="Arial" w:cs="Arial"/>
                <w:sz w:val="24"/>
                <w:szCs w:val="24"/>
                <w:lang w:val="id-ID"/>
              </w:rPr>
              <w:t>(1 Tahun)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052561" w:rsidRPr="00FD182D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D182D">
              <w:rPr>
                <w:rFonts w:ascii="Arial" w:hAnsi="Arial" w:cs="Arial"/>
                <w:sz w:val="24"/>
                <w:szCs w:val="24"/>
                <w:lang w:val="id-ID"/>
              </w:rPr>
              <w:t xml:space="preserve">Waktu Penyelesaian </w:t>
            </w:r>
          </w:p>
        </w:tc>
      </w:tr>
      <w:tr w:rsidR="00052561" w:rsidRPr="00230099" w:rsidTr="00FE7DB8">
        <w:trPr>
          <w:trHeight w:val="316"/>
        </w:trPr>
        <w:tc>
          <w:tcPr>
            <w:tcW w:w="709" w:type="dxa"/>
          </w:tcPr>
          <w:p w:rsidR="00052561" w:rsidRPr="0023009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3686" w:type="dxa"/>
          </w:tcPr>
          <w:p w:rsidR="00052561" w:rsidRPr="007B4ED7" w:rsidRDefault="00052561" w:rsidP="00FB33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2126" w:type="dxa"/>
          </w:tcPr>
          <w:p w:rsidR="00052561" w:rsidRPr="0023009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</w:t>
            </w:r>
          </w:p>
        </w:tc>
        <w:tc>
          <w:tcPr>
            <w:tcW w:w="1843" w:type="dxa"/>
          </w:tcPr>
          <w:p w:rsidR="00052561" w:rsidRPr="0023009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3.000</w:t>
            </w:r>
          </w:p>
        </w:tc>
      </w:tr>
      <w:tr w:rsidR="00052561" w:rsidRPr="00230099" w:rsidTr="00FE7DB8">
        <w:trPr>
          <w:trHeight w:val="479"/>
        </w:trPr>
        <w:tc>
          <w:tcPr>
            <w:tcW w:w="709" w:type="dxa"/>
          </w:tcPr>
          <w:p w:rsidR="00052561" w:rsidRPr="0023009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2.</w:t>
            </w:r>
          </w:p>
        </w:tc>
        <w:tc>
          <w:tcPr>
            <w:tcW w:w="3686" w:type="dxa"/>
          </w:tcPr>
          <w:p w:rsidR="00052561" w:rsidRPr="007B4ED7" w:rsidRDefault="00052561" w:rsidP="00FB33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2126" w:type="dxa"/>
          </w:tcPr>
          <w:p w:rsidR="00052561" w:rsidRPr="00230099" w:rsidRDefault="003068F8" w:rsidP="007A3891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12</w:t>
            </w:r>
          </w:p>
        </w:tc>
        <w:tc>
          <w:tcPr>
            <w:tcW w:w="1843" w:type="dxa"/>
          </w:tcPr>
          <w:p w:rsidR="00052561" w:rsidRPr="003068F8" w:rsidRDefault="003068F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300</w:t>
            </w:r>
          </w:p>
        </w:tc>
      </w:tr>
      <w:tr w:rsidR="003068F8" w:rsidRPr="00230099" w:rsidTr="00FE7DB8">
        <w:trPr>
          <w:trHeight w:val="400"/>
        </w:trPr>
        <w:tc>
          <w:tcPr>
            <w:tcW w:w="709" w:type="dxa"/>
          </w:tcPr>
          <w:p w:rsidR="003068F8" w:rsidRPr="00230099" w:rsidRDefault="003068F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3.</w:t>
            </w:r>
          </w:p>
        </w:tc>
        <w:tc>
          <w:tcPr>
            <w:tcW w:w="3686" w:type="dxa"/>
          </w:tcPr>
          <w:p w:rsidR="003068F8" w:rsidRPr="007B4ED7" w:rsidRDefault="003068F8" w:rsidP="00FB33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2126" w:type="dxa"/>
          </w:tcPr>
          <w:p w:rsidR="003068F8" w:rsidRPr="00230099" w:rsidRDefault="003068F8" w:rsidP="000211E5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12</w:t>
            </w:r>
          </w:p>
        </w:tc>
        <w:tc>
          <w:tcPr>
            <w:tcW w:w="1843" w:type="dxa"/>
          </w:tcPr>
          <w:p w:rsidR="003068F8" w:rsidRPr="003068F8" w:rsidRDefault="003068F8" w:rsidP="000211E5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300</w:t>
            </w:r>
          </w:p>
        </w:tc>
      </w:tr>
      <w:tr w:rsidR="003068F8" w:rsidRPr="00230099" w:rsidTr="00FE7DB8">
        <w:trPr>
          <w:trHeight w:val="400"/>
        </w:trPr>
        <w:tc>
          <w:tcPr>
            <w:tcW w:w="709" w:type="dxa"/>
          </w:tcPr>
          <w:p w:rsidR="003068F8" w:rsidRPr="00230099" w:rsidRDefault="003068F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4.</w:t>
            </w:r>
          </w:p>
        </w:tc>
        <w:tc>
          <w:tcPr>
            <w:tcW w:w="3686" w:type="dxa"/>
          </w:tcPr>
          <w:p w:rsidR="003068F8" w:rsidRPr="007B4ED7" w:rsidRDefault="003068F8" w:rsidP="00FB33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2126" w:type="dxa"/>
          </w:tcPr>
          <w:p w:rsidR="003068F8" w:rsidRPr="00230099" w:rsidRDefault="003068F8" w:rsidP="000211E5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12</w:t>
            </w:r>
          </w:p>
        </w:tc>
        <w:tc>
          <w:tcPr>
            <w:tcW w:w="1843" w:type="dxa"/>
          </w:tcPr>
          <w:p w:rsidR="003068F8" w:rsidRPr="003068F8" w:rsidRDefault="003068F8" w:rsidP="000211E5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300</w:t>
            </w:r>
          </w:p>
        </w:tc>
      </w:tr>
      <w:tr w:rsidR="00052561" w:rsidRPr="00230099" w:rsidTr="00FE7DB8">
        <w:trPr>
          <w:trHeight w:val="400"/>
        </w:trPr>
        <w:tc>
          <w:tcPr>
            <w:tcW w:w="709" w:type="dxa"/>
          </w:tcPr>
          <w:p w:rsidR="00052561" w:rsidRPr="00B8675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86759"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686" w:type="dxa"/>
          </w:tcPr>
          <w:p w:rsidR="00052561" w:rsidRPr="00B926CB" w:rsidRDefault="00052561" w:rsidP="00FB33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926CB"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2126" w:type="dxa"/>
          </w:tcPr>
          <w:p w:rsidR="00052561" w:rsidRPr="00B926CB" w:rsidRDefault="003068F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</w:t>
            </w:r>
          </w:p>
        </w:tc>
        <w:tc>
          <w:tcPr>
            <w:tcW w:w="1843" w:type="dxa"/>
          </w:tcPr>
          <w:p w:rsidR="00052561" w:rsidRPr="00B926CB" w:rsidRDefault="003068F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1.5</w:t>
            </w:r>
            <w:r w:rsidR="00052561" w:rsidRPr="00B926CB">
              <w:rPr>
                <w:rFonts w:ascii="Arial" w:hAnsi="Arial" w:cs="Arial"/>
                <w:sz w:val="24"/>
                <w:szCs w:val="24"/>
                <w:lang w:val="id-ID"/>
              </w:rPr>
              <w:t>00</w:t>
            </w:r>
          </w:p>
        </w:tc>
      </w:tr>
      <w:tr w:rsidR="00052561" w:rsidRPr="00230099" w:rsidTr="00FE7DB8">
        <w:trPr>
          <w:trHeight w:val="400"/>
        </w:trPr>
        <w:tc>
          <w:tcPr>
            <w:tcW w:w="709" w:type="dxa"/>
          </w:tcPr>
          <w:p w:rsidR="00052561" w:rsidRPr="00B8675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86759"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686" w:type="dxa"/>
          </w:tcPr>
          <w:p w:rsidR="00052561" w:rsidRPr="00B926CB" w:rsidRDefault="003068F8" w:rsidP="00FB33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926CB">
              <w:rPr>
                <w:rFonts w:ascii="Arial" w:hAnsi="Arial" w:cs="Arial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2126" w:type="dxa"/>
          </w:tcPr>
          <w:p w:rsidR="00052561" w:rsidRPr="00B926CB" w:rsidRDefault="00B926CB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</w:t>
            </w:r>
            <w:r w:rsidR="003068F8">
              <w:rPr>
                <w:rFonts w:ascii="Arial" w:hAnsi="Arial" w:cs="Arial"/>
                <w:sz w:val="24"/>
                <w:szCs w:val="24"/>
                <w:lang w:val="id-ID"/>
              </w:rPr>
              <w:t>2</w:t>
            </w:r>
          </w:p>
        </w:tc>
        <w:tc>
          <w:tcPr>
            <w:tcW w:w="1843" w:type="dxa"/>
          </w:tcPr>
          <w:p w:rsidR="00052561" w:rsidRPr="00B926CB" w:rsidRDefault="003068F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</w:t>
            </w:r>
            <w:r w:rsidR="00052561" w:rsidRPr="00B926CB">
              <w:rPr>
                <w:rFonts w:ascii="Arial" w:hAnsi="Arial" w:cs="Arial"/>
                <w:sz w:val="24"/>
                <w:szCs w:val="24"/>
                <w:lang w:val="id-ID"/>
              </w:rPr>
              <w:t>00</w:t>
            </w:r>
          </w:p>
        </w:tc>
      </w:tr>
      <w:tr w:rsidR="00052561" w:rsidRPr="00230099" w:rsidTr="00FE7DB8">
        <w:trPr>
          <w:trHeight w:val="400"/>
        </w:trPr>
        <w:tc>
          <w:tcPr>
            <w:tcW w:w="709" w:type="dxa"/>
          </w:tcPr>
          <w:p w:rsidR="00052561" w:rsidRPr="00B8675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86759">
              <w:rPr>
                <w:rFonts w:ascii="Arial" w:hAnsi="Arial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3686" w:type="dxa"/>
          </w:tcPr>
          <w:p w:rsidR="00052561" w:rsidRPr="00B926CB" w:rsidRDefault="00052561" w:rsidP="00FB33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926CB">
              <w:rPr>
                <w:rFonts w:ascii="Arial" w:hAnsi="Arial" w:cs="Arial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2126" w:type="dxa"/>
          </w:tcPr>
          <w:p w:rsidR="00052561" w:rsidRPr="00B926CB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926CB">
              <w:rPr>
                <w:rFonts w:ascii="Arial" w:hAnsi="Arial" w:cs="Arial"/>
                <w:sz w:val="24"/>
                <w:szCs w:val="24"/>
                <w:lang w:val="id-ID"/>
              </w:rPr>
              <w:t>12</w:t>
            </w:r>
          </w:p>
        </w:tc>
        <w:tc>
          <w:tcPr>
            <w:tcW w:w="1843" w:type="dxa"/>
          </w:tcPr>
          <w:p w:rsidR="00052561" w:rsidRPr="00B926CB" w:rsidRDefault="003068F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</w:t>
            </w:r>
            <w:r w:rsidR="00052561" w:rsidRPr="00B926CB">
              <w:rPr>
                <w:rFonts w:ascii="Arial" w:hAnsi="Arial" w:cs="Arial"/>
                <w:sz w:val="24"/>
                <w:szCs w:val="24"/>
                <w:lang w:val="id-ID"/>
              </w:rPr>
              <w:t>00</w:t>
            </w:r>
          </w:p>
        </w:tc>
      </w:tr>
      <w:tr w:rsidR="003068F8" w:rsidRPr="00230099" w:rsidTr="00FE7DB8">
        <w:trPr>
          <w:trHeight w:val="400"/>
        </w:trPr>
        <w:tc>
          <w:tcPr>
            <w:tcW w:w="709" w:type="dxa"/>
          </w:tcPr>
          <w:p w:rsidR="003068F8" w:rsidRPr="00B86759" w:rsidRDefault="00FE7DB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686" w:type="dxa"/>
          </w:tcPr>
          <w:p w:rsidR="003068F8" w:rsidRPr="00B926CB" w:rsidRDefault="003068F8" w:rsidP="00FB33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B926CB">
              <w:rPr>
                <w:rFonts w:ascii="Arial" w:hAnsi="Arial" w:cs="Arial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2126" w:type="dxa"/>
          </w:tcPr>
          <w:p w:rsidR="003068F8" w:rsidRPr="00B926CB" w:rsidRDefault="003068F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12</w:t>
            </w:r>
          </w:p>
        </w:tc>
        <w:tc>
          <w:tcPr>
            <w:tcW w:w="1843" w:type="dxa"/>
          </w:tcPr>
          <w:p w:rsidR="003068F8" w:rsidRPr="00B926CB" w:rsidRDefault="00FE7DB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300</w:t>
            </w:r>
          </w:p>
        </w:tc>
      </w:tr>
      <w:tr w:rsidR="00052561" w:rsidRPr="00230099" w:rsidTr="00FE7DB8">
        <w:trPr>
          <w:trHeight w:val="400"/>
        </w:trPr>
        <w:tc>
          <w:tcPr>
            <w:tcW w:w="709" w:type="dxa"/>
          </w:tcPr>
          <w:p w:rsidR="00052561" w:rsidRPr="00005739" w:rsidRDefault="00FE7DB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9.</w:t>
            </w:r>
          </w:p>
        </w:tc>
        <w:tc>
          <w:tcPr>
            <w:tcW w:w="3686" w:type="dxa"/>
          </w:tcPr>
          <w:p w:rsidR="00052561" w:rsidRPr="007B4ED7" w:rsidRDefault="00052561" w:rsidP="00FB33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2126" w:type="dxa"/>
          </w:tcPr>
          <w:p w:rsidR="00052561" w:rsidRPr="00230099" w:rsidRDefault="003068F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12</w:t>
            </w:r>
          </w:p>
        </w:tc>
        <w:tc>
          <w:tcPr>
            <w:tcW w:w="1843" w:type="dxa"/>
          </w:tcPr>
          <w:p w:rsidR="00052561" w:rsidRPr="00230099" w:rsidRDefault="003068F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300</w:t>
            </w:r>
          </w:p>
        </w:tc>
      </w:tr>
      <w:tr w:rsidR="00052561" w:rsidRPr="00230099" w:rsidTr="00FE7DB8">
        <w:trPr>
          <w:trHeight w:val="400"/>
        </w:trPr>
        <w:tc>
          <w:tcPr>
            <w:tcW w:w="709" w:type="dxa"/>
          </w:tcPr>
          <w:p w:rsidR="00052561" w:rsidRPr="00005739" w:rsidRDefault="00FE7DB8" w:rsidP="00FE7DB8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10.</w:t>
            </w:r>
          </w:p>
        </w:tc>
        <w:tc>
          <w:tcPr>
            <w:tcW w:w="3686" w:type="dxa"/>
          </w:tcPr>
          <w:p w:rsidR="00052561" w:rsidRPr="007B4ED7" w:rsidRDefault="00052561" w:rsidP="00FB33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2126" w:type="dxa"/>
          </w:tcPr>
          <w:p w:rsidR="00052561" w:rsidRPr="0023009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</w:t>
            </w:r>
          </w:p>
        </w:tc>
        <w:tc>
          <w:tcPr>
            <w:tcW w:w="1843" w:type="dxa"/>
          </w:tcPr>
          <w:p w:rsidR="00052561" w:rsidRPr="0023009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3.000</w:t>
            </w:r>
          </w:p>
        </w:tc>
      </w:tr>
      <w:tr w:rsidR="00052561" w:rsidRPr="00230099" w:rsidTr="00FE7DB8">
        <w:trPr>
          <w:trHeight w:val="400"/>
        </w:trPr>
        <w:tc>
          <w:tcPr>
            <w:tcW w:w="709" w:type="dxa"/>
          </w:tcPr>
          <w:p w:rsidR="00052561" w:rsidRPr="0000573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</w:t>
            </w:r>
            <w:r w:rsidR="00FE7DB8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3686" w:type="dxa"/>
          </w:tcPr>
          <w:p w:rsidR="00052561" w:rsidRPr="007B4ED7" w:rsidRDefault="00052561" w:rsidP="00FB33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Laporan</w:t>
            </w:r>
          </w:p>
        </w:tc>
        <w:tc>
          <w:tcPr>
            <w:tcW w:w="2126" w:type="dxa"/>
          </w:tcPr>
          <w:p w:rsidR="00052561" w:rsidRPr="00230099" w:rsidRDefault="00052561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</w:t>
            </w: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52561" w:rsidRPr="00D7539B" w:rsidRDefault="00FE7DB8" w:rsidP="007A389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6</w:t>
            </w:r>
            <w:r w:rsidR="00052561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00</w:t>
            </w:r>
          </w:p>
        </w:tc>
      </w:tr>
    </w:tbl>
    <w:p w:rsidR="00052561" w:rsidRDefault="00052561" w:rsidP="00052561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052561" w:rsidRPr="00876E91" w:rsidRDefault="00052561" w:rsidP="00052561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052561" w:rsidRPr="00230099" w:rsidRDefault="00052561" w:rsidP="00052561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t-IT"/>
        </w:rPr>
        <w:t>Butir Informasi Lain :</w:t>
      </w:r>
      <w:r w:rsidR="000A77FF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0A77FF">
        <w:rPr>
          <w:rFonts w:ascii="Arial" w:hAnsi="Arial" w:cs="Arial"/>
          <w:color w:val="000000" w:themeColor="text1"/>
          <w:sz w:val="24"/>
          <w:szCs w:val="24"/>
          <w:lang w:val="id-ID"/>
        </w:rPr>
        <w:t>Kelas</w:t>
      </w:r>
      <w:r w:rsidR="009A1074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Jabatan </w:t>
      </w:r>
      <w:r w:rsidR="000A77FF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11</w:t>
      </w:r>
    </w:p>
    <w:p w:rsidR="00052561" w:rsidRDefault="00052561" w:rsidP="00052561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052561" w:rsidRDefault="00052561" w:rsidP="00052561">
      <w:pPr>
        <w:tabs>
          <w:tab w:val="left" w:pos="567"/>
          <w:tab w:val="left" w:pos="378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1A01F3" w:rsidRPr="00052561" w:rsidRDefault="001A01F3" w:rsidP="00052561"/>
    <w:sectPr w:rsidR="001A01F3" w:rsidRPr="00052561" w:rsidSect="00D307A0">
      <w:headerReference w:type="default" r:id="rId12"/>
      <w:footerReference w:type="first" r:id="rId13"/>
      <w:pgSz w:w="11906" w:h="16838" w:code="9"/>
      <w:pgMar w:top="1440" w:right="1134" w:bottom="144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891" w:rsidRDefault="007A3891" w:rsidP="00501D4A">
      <w:pPr>
        <w:spacing w:after="0" w:line="240" w:lineRule="auto"/>
      </w:pPr>
      <w:r>
        <w:separator/>
      </w:r>
    </w:p>
  </w:endnote>
  <w:endnote w:type="continuationSeparator" w:id="1">
    <w:p w:rsidR="007A3891" w:rsidRDefault="007A3891" w:rsidP="0050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0924"/>
      <w:docPartObj>
        <w:docPartGallery w:val="Page Numbers (Bottom of Page)"/>
        <w:docPartUnique/>
      </w:docPartObj>
    </w:sdtPr>
    <w:sdtContent>
      <w:p w:rsidR="007A3891" w:rsidRDefault="007A3891">
        <w:pPr>
          <w:pStyle w:val="Footer"/>
          <w:jc w:val="center"/>
        </w:pPr>
        <w:fldSimple w:instr=" PAGE   \* MERGEFORMAT ">
          <w:r w:rsidR="00FE7DB8">
            <w:rPr>
              <w:noProof/>
            </w:rPr>
            <w:t>1</w:t>
          </w:r>
        </w:fldSimple>
      </w:p>
    </w:sdtContent>
  </w:sdt>
  <w:p w:rsidR="007A3891" w:rsidRDefault="007A38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891" w:rsidRDefault="007A3891" w:rsidP="00501D4A">
      <w:pPr>
        <w:spacing w:after="0" w:line="240" w:lineRule="auto"/>
      </w:pPr>
      <w:r>
        <w:separator/>
      </w:r>
    </w:p>
  </w:footnote>
  <w:footnote w:type="continuationSeparator" w:id="1">
    <w:p w:rsidR="007A3891" w:rsidRDefault="007A3891" w:rsidP="00501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891" w:rsidRDefault="007A3891">
    <w:pPr>
      <w:pStyle w:val="Header"/>
      <w:jc w:val="center"/>
    </w:pPr>
  </w:p>
  <w:p w:rsidR="007A3891" w:rsidRPr="00501D4A" w:rsidRDefault="007A3891" w:rsidP="00255717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5091"/>
    <w:multiLevelType w:val="hybridMultilevel"/>
    <w:tmpl w:val="0A302C4C"/>
    <w:lvl w:ilvl="0" w:tplc="04090011">
      <w:start w:val="1"/>
      <w:numFmt w:val="decimal"/>
      <w:lvlText w:val="%1)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02D732E4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5163FA3"/>
    <w:multiLevelType w:val="hybridMultilevel"/>
    <w:tmpl w:val="33D49972"/>
    <w:lvl w:ilvl="0" w:tplc="302C757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919C7"/>
    <w:multiLevelType w:val="multilevel"/>
    <w:tmpl w:val="56B4C7C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0AF03D47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0E480E3D"/>
    <w:multiLevelType w:val="hybridMultilevel"/>
    <w:tmpl w:val="BACCDC42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210019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F682B0B"/>
    <w:multiLevelType w:val="hybridMultilevel"/>
    <w:tmpl w:val="F162F478"/>
    <w:lvl w:ilvl="0" w:tplc="04090011">
      <w:start w:val="1"/>
      <w:numFmt w:val="decimal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1249220A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13DD339F"/>
    <w:multiLevelType w:val="hybridMultilevel"/>
    <w:tmpl w:val="C5C82B80"/>
    <w:lvl w:ilvl="0" w:tplc="857C67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18C61678"/>
    <w:multiLevelType w:val="hybridMultilevel"/>
    <w:tmpl w:val="4FAE331E"/>
    <w:lvl w:ilvl="0" w:tplc="04210011">
      <w:start w:val="1"/>
      <w:numFmt w:val="decimal"/>
      <w:lvlText w:val="%1)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1C1A39A5"/>
    <w:multiLevelType w:val="multilevel"/>
    <w:tmpl w:val="D302B3AA"/>
    <w:lvl w:ilvl="0">
      <w:start w:val="1"/>
      <w:numFmt w:val="decimal"/>
      <w:pStyle w:val="BodyText3"/>
      <w:suff w:val="space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864" w:hanging="504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1DEA606E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>
    <w:nsid w:val="209B136E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21697F3B"/>
    <w:multiLevelType w:val="hybridMultilevel"/>
    <w:tmpl w:val="819251CA"/>
    <w:lvl w:ilvl="0" w:tplc="A62C6364">
      <w:start w:val="1"/>
      <w:numFmt w:val="bullet"/>
      <w:lvlText w:val="-"/>
      <w:lvlJc w:val="left"/>
      <w:pPr>
        <w:ind w:left="3960" w:hanging="360"/>
      </w:pPr>
      <w:rPr>
        <w:rFonts w:ascii="Arial" w:eastAsia="Calibri" w:hAnsi="Arial" w:cs="Aria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>
    <w:nsid w:val="243F3373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284C35D4"/>
    <w:multiLevelType w:val="hybridMultilevel"/>
    <w:tmpl w:val="51CEA9CE"/>
    <w:lvl w:ilvl="0" w:tplc="0421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898013F"/>
    <w:multiLevelType w:val="hybridMultilevel"/>
    <w:tmpl w:val="DB0E2DA0"/>
    <w:lvl w:ilvl="0" w:tplc="8EB682F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28C24FED"/>
    <w:multiLevelType w:val="hybridMultilevel"/>
    <w:tmpl w:val="F378F394"/>
    <w:lvl w:ilvl="0" w:tplc="21FE6F1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BD42EAA"/>
    <w:multiLevelType w:val="hybridMultilevel"/>
    <w:tmpl w:val="C39010C0"/>
    <w:lvl w:ilvl="0" w:tplc="04090011">
      <w:start w:val="1"/>
      <w:numFmt w:val="decimal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>
    <w:nsid w:val="2C79476A"/>
    <w:multiLevelType w:val="hybridMultilevel"/>
    <w:tmpl w:val="2BCA3944"/>
    <w:lvl w:ilvl="0" w:tplc="1556DAF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2D79284F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2F6B4DE1"/>
    <w:multiLevelType w:val="multilevel"/>
    <w:tmpl w:val="7DC6B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34143333"/>
    <w:multiLevelType w:val="hybridMultilevel"/>
    <w:tmpl w:val="8E2832A4"/>
    <w:lvl w:ilvl="0" w:tplc="081EC19E">
      <w:start w:val="1"/>
      <w:numFmt w:val="decimal"/>
      <w:lvlText w:val="%1)"/>
      <w:lvlJc w:val="left"/>
      <w:pPr>
        <w:ind w:left="2052" w:hanging="360"/>
      </w:pPr>
      <w:rPr>
        <w:rFonts w:hint="default"/>
        <w:color w:val="000000" w:themeColor="text1"/>
      </w:rPr>
    </w:lvl>
    <w:lvl w:ilvl="1" w:tplc="04210019" w:tentative="1">
      <w:start w:val="1"/>
      <w:numFmt w:val="lowerLetter"/>
      <w:lvlText w:val="%2."/>
      <w:lvlJc w:val="left"/>
      <w:pPr>
        <w:ind w:left="2772" w:hanging="360"/>
      </w:pPr>
    </w:lvl>
    <w:lvl w:ilvl="2" w:tplc="0421001B" w:tentative="1">
      <w:start w:val="1"/>
      <w:numFmt w:val="lowerRoman"/>
      <w:lvlText w:val="%3."/>
      <w:lvlJc w:val="right"/>
      <w:pPr>
        <w:ind w:left="3492" w:hanging="180"/>
      </w:pPr>
    </w:lvl>
    <w:lvl w:ilvl="3" w:tplc="0421000F" w:tentative="1">
      <w:start w:val="1"/>
      <w:numFmt w:val="decimal"/>
      <w:lvlText w:val="%4."/>
      <w:lvlJc w:val="left"/>
      <w:pPr>
        <w:ind w:left="4212" w:hanging="360"/>
      </w:pPr>
    </w:lvl>
    <w:lvl w:ilvl="4" w:tplc="04210019" w:tentative="1">
      <w:start w:val="1"/>
      <w:numFmt w:val="lowerLetter"/>
      <w:lvlText w:val="%5."/>
      <w:lvlJc w:val="left"/>
      <w:pPr>
        <w:ind w:left="4932" w:hanging="360"/>
      </w:pPr>
    </w:lvl>
    <w:lvl w:ilvl="5" w:tplc="0421001B" w:tentative="1">
      <w:start w:val="1"/>
      <w:numFmt w:val="lowerRoman"/>
      <w:lvlText w:val="%6."/>
      <w:lvlJc w:val="right"/>
      <w:pPr>
        <w:ind w:left="5652" w:hanging="180"/>
      </w:pPr>
    </w:lvl>
    <w:lvl w:ilvl="6" w:tplc="0421000F" w:tentative="1">
      <w:start w:val="1"/>
      <w:numFmt w:val="decimal"/>
      <w:lvlText w:val="%7."/>
      <w:lvlJc w:val="left"/>
      <w:pPr>
        <w:ind w:left="6372" w:hanging="360"/>
      </w:pPr>
    </w:lvl>
    <w:lvl w:ilvl="7" w:tplc="04210019" w:tentative="1">
      <w:start w:val="1"/>
      <w:numFmt w:val="lowerLetter"/>
      <w:lvlText w:val="%8."/>
      <w:lvlJc w:val="left"/>
      <w:pPr>
        <w:ind w:left="7092" w:hanging="360"/>
      </w:pPr>
    </w:lvl>
    <w:lvl w:ilvl="8" w:tplc="0421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23">
    <w:nsid w:val="37504942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>
    <w:nsid w:val="38A84947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391774B8"/>
    <w:multiLevelType w:val="hybridMultilevel"/>
    <w:tmpl w:val="F162F478"/>
    <w:lvl w:ilvl="0" w:tplc="04090011">
      <w:start w:val="1"/>
      <w:numFmt w:val="decimal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39390ABA"/>
    <w:multiLevelType w:val="hybridMultilevel"/>
    <w:tmpl w:val="41441D7E"/>
    <w:lvl w:ilvl="0" w:tplc="040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411638C9"/>
    <w:multiLevelType w:val="hybridMultilevel"/>
    <w:tmpl w:val="2CECCC02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39A1BEC"/>
    <w:multiLevelType w:val="hybridMultilevel"/>
    <w:tmpl w:val="0CAED430"/>
    <w:lvl w:ilvl="0" w:tplc="857C67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457E285B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>
    <w:nsid w:val="4B5841C3"/>
    <w:multiLevelType w:val="hybridMultilevel"/>
    <w:tmpl w:val="6722E4F0"/>
    <w:lvl w:ilvl="0" w:tplc="04210011">
      <w:start w:val="1"/>
      <w:numFmt w:val="decimal"/>
      <w:lvlText w:val="%1)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>
    <w:nsid w:val="4DDD5856"/>
    <w:multiLevelType w:val="hybridMultilevel"/>
    <w:tmpl w:val="30EC5BA6"/>
    <w:lvl w:ilvl="0" w:tplc="066846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520" w:hanging="360"/>
      </w:pPr>
    </w:lvl>
    <w:lvl w:ilvl="2" w:tplc="0421001B">
      <w:start w:val="1"/>
      <w:numFmt w:val="lowerRoman"/>
      <w:lvlText w:val="%3."/>
      <w:lvlJc w:val="right"/>
      <w:pPr>
        <w:ind w:left="3240" w:hanging="180"/>
      </w:pPr>
    </w:lvl>
    <w:lvl w:ilvl="3" w:tplc="0421000F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0440CFB"/>
    <w:multiLevelType w:val="hybridMultilevel"/>
    <w:tmpl w:val="46FEDD6E"/>
    <w:lvl w:ilvl="0" w:tplc="04210011">
      <w:start w:val="1"/>
      <w:numFmt w:val="decimal"/>
      <w:lvlText w:val="%1)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509F2415"/>
    <w:multiLevelType w:val="multilevel"/>
    <w:tmpl w:val="E998FE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4">
    <w:nsid w:val="5AD0169C"/>
    <w:multiLevelType w:val="hybridMultilevel"/>
    <w:tmpl w:val="54C6A11E"/>
    <w:lvl w:ilvl="0" w:tplc="8F9E4426">
      <w:start w:val="1"/>
      <w:numFmt w:val="decimal"/>
      <w:lvlText w:val="%1)"/>
      <w:lvlJc w:val="left"/>
      <w:pPr>
        <w:ind w:left="1350" w:hanging="360"/>
      </w:pPr>
      <w:rPr>
        <w:rFonts w:hint="default"/>
        <w:strike w:val="0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5B701896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60D21DD3"/>
    <w:multiLevelType w:val="hybridMultilevel"/>
    <w:tmpl w:val="B19EB264"/>
    <w:lvl w:ilvl="0" w:tplc="04210011">
      <w:start w:val="1"/>
      <w:numFmt w:val="decimal"/>
      <w:lvlText w:val="%1)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>
    <w:nsid w:val="61276638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>
    <w:nsid w:val="62675513"/>
    <w:multiLevelType w:val="hybridMultilevel"/>
    <w:tmpl w:val="A57AC11C"/>
    <w:lvl w:ilvl="0" w:tplc="0C0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>
    <w:nsid w:val="644E62D5"/>
    <w:multiLevelType w:val="hybridMultilevel"/>
    <w:tmpl w:val="C7D81C44"/>
    <w:lvl w:ilvl="0" w:tplc="0E3A2430">
      <w:start w:val="6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AD0036"/>
    <w:multiLevelType w:val="hybridMultilevel"/>
    <w:tmpl w:val="FD7E65AC"/>
    <w:lvl w:ilvl="0" w:tplc="0421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0E0F6F"/>
    <w:multiLevelType w:val="hybridMultilevel"/>
    <w:tmpl w:val="51CEA9CE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095522E"/>
    <w:multiLevelType w:val="hybridMultilevel"/>
    <w:tmpl w:val="446A20C0"/>
    <w:lvl w:ilvl="0" w:tplc="6AD8487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>
    <w:nsid w:val="714F3818"/>
    <w:multiLevelType w:val="hybridMultilevel"/>
    <w:tmpl w:val="5652FB3A"/>
    <w:lvl w:ilvl="0" w:tplc="CA44135E">
      <w:start w:val="1"/>
      <w:numFmt w:val="decimal"/>
      <w:lvlText w:val="%1)"/>
      <w:lvlJc w:val="left"/>
      <w:pPr>
        <w:ind w:left="141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30" w:hanging="360"/>
      </w:pPr>
    </w:lvl>
    <w:lvl w:ilvl="2" w:tplc="0421001B" w:tentative="1">
      <w:start w:val="1"/>
      <w:numFmt w:val="lowerRoman"/>
      <w:lvlText w:val="%3."/>
      <w:lvlJc w:val="right"/>
      <w:pPr>
        <w:ind w:left="2850" w:hanging="180"/>
      </w:pPr>
    </w:lvl>
    <w:lvl w:ilvl="3" w:tplc="0421000F" w:tentative="1">
      <w:start w:val="1"/>
      <w:numFmt w:val="decimal"/>
      <w:lvlText w:val="%4."/>
      <w:lvlJc w:val="left"/>
      <w:pPr>
        <w:ind w:left="3570" w:hanging="360"/>
      </w:pPr>
    </w:lvl>
    <w:lvl w:ilvl="4" w:tplc="04210019" w:tentative="1">
      <w:start w:val="1"/>
      <w:numFmt w:val="lowerLetter"/>
      <w:lvlText w:val="%5."/>
      <w:lvlJc w:val="left"/>
      <w:pPr>
        <w:ind w:left="4290" w:hanging="360"/>
      </w:pPr>
    </w:lvl>
    <w:lvl w:ilvl="5" w:tplc="0421001B" w:tentative="1">
      <w:start w:val="1"/>
      <w:numFmt w:val="lowerRoman"/>
      <w:lvlText w:val="%6."/>
      <w:lvlJc w:val="right"/>
      <w:pPr>
        <w:ind w:left="5010" w:hanging="180"/>
      </w:pPr>
    </w:lvl>
    <w:lvl w:ilvl="6" w:tplc="0421000F" w:tentative="1">
      <w:start w:val="1"/>
      <w:numFmt w:val="decimal"/>
      <w:lvlText w:val="%7."/>
      <w:lvlJc w:val="left"/>
      <w:pPr>
        <w:ind w:left="5730" w:hanging="360"/>
      </w:pPr>
    </w:lvl>
    <w:lvl w:ilvl="7" w:tplc="04210019" w:tentative="1">
      <w:start w:val="1"/>
      <w:numFmt w:val="lowerLetter"/>
      <w:lvlText w:val="%8."/>
      <w:lvlJc w:val="left"/>
      <w:pPr>
        <w:ind w:left="6450" w:hanging="360"/>
      </w:pPr>
    </w:lvl>
    <w:lvl w:ilvl="8" w:tplc="0421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4">
    <w:nsid w:val="768A6BC3"/>
    <w:multiLevelType w:val="hybridMultilevel"/>
    <w:tmpl w:val="D2B03D3A"/>
    <w:lvl w:ilvl="0" w:tplc="04210011">
      <w:start w:val="1"/>
      <w:numFmt w:val="decimal"/>
      <w:lvlText w:val="%1)"/>
      <w:lvlJc w:val="left"/>
      <w:pPr>
        <w:ind w:left="2138" w:hanging="360"/>
      </w:pPr>
    </w:lvl>
    <w:lvl w:ilvl="1" w:tplc="04210019" w:tentative="1">
      <w:start w:val="1"/>
      <w:numFmt w:val="lowerLetter"/>
      <w:lvlText w:val="%2."/>
      <w:lvlJc w:val="left"/>
      <w:pPr>
        <w:ind w:left="2858" w:hanging="360"/>
      </w:pPr>
    </w:lvl>
    <w:lvl w:ilvl="2" w:tplc="0421001B" w:tentative="1">
      <w:start w:val="1"/>
      <w:numFmt w:val="lowerRoman"/>
      <w:lvlText w:val="%3."/>
      <w:lvlJc w:val="right"/>
      <w:pPr>
        <w:ind w:left="3578" w:hanging="180"/>
      </w:pPr>
    </w:lvl>
    <w:lvl w:ilvl="3" w:tplc="0421000F" w:tentative="1">
      <w:start w:val="1"/>
      <w:numFmt w:val="decimal"/>
      <w:lvlText w:val="%4."/>
      <w:lvlJc w:val="left"/>
      <w:pPr>
        <w:ind w:left="4298" w:hanging="360"/>
      </w:pPr>
    </w:lvl>
    <w:lvl w:ilvl="4" w:tplc="04210019" w:tentative="1">
      <w:start w:val="1"/>
      <w:numFmt w:val="lowerLetter"/>
      <w:lvlText w:val="%5."/>
      <w:lvlJc w:val="left"/>
      <w:pPr>
        <w:ind w:left="5018" w:hanging="360"/>
      </w:pPr>
    </w:lvl>
    <w:lvl w:ilvl="5" w:tplc="0421001B" w:tentative="1">
      <w:start w:val="1"/>
      <w:numFmt w:val="lowerRoman"/>
      <w:lvlText w:val="%6."/>
      <w:lvlJc w:val="right"/>
      <w:pPr>
        <w:ind w:left="5738" w:hanging="180"/>
      </w:pPr>
    </w:lvl>
    <w:lvl w:ilvl="6" w:tplc="0421000F" w:tentative="1">
      <w:start w:val="1"/>
      <w:numFmt w:val="decimal"/>
      <w:lvlText w:val="%7."/>
      <w:lvlJc w:val="left"/>
      <w:pPr>
        <w:ind w:left="6458" w:hanging="360"/>
      </w:pPr>
    </w:lvl>
    <w:lvl w:ilvl="7" w:tplc="04210019" w:tentative="1">
      <w:start w:val="1"/>
      <w:numFmt w:val="lowerLetter"/>
      <w:lvlText w:val="%8."/>
      <w:lvlJc w:val="left"/>
      <w:pPr>
        <w:ind w:left="7178" w:hanging="360"/>
      </w:pPr>
    </w:lvl>
    <w:lvl w:ilvl="8" w:tplc="0421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>
    <w:nsid w:val="7A195410"/>
    <w:multiLevelType w:val="hybridMultilevel"/>
    <w:tmpl w:val="38801676"/>
    <w:lvl w:ilvl="0" w:tplc="04210019">
      <w:start w:val="1"/>
      <w:numFmt w:val="lowerLetter"/>
      <w:lvlText w:val="%1."/>
      <w:lvlJc w:val="left"/>
      <w:pPr>
        <w:ind w:left="1692" w:hanging="360"/>
      </w:pPr>
      <w:rPr>
        <w:rFonts w:hint="default"/>
        <w:b w:val="0"/>
      </w:rPr>
    </w:lvl>
    <w:lvl w:ilvl="1" w:tplc="0421000F">
      <w:start w:val="1"/>
      <w:numFmt w:val="decimal"/>
      <w:lvlText w:val="%2."/>
      <w:lvlJc w:val="left"/>
      <w:pPr>
        <w:ind w:left="2412" w:hanging="360"/>
      </w:pPr>
      <w:rPr>
        <w:rFonts w:hint="default"/>
      </w:rPr>
    </w:lvl>
    <w:lvl w:ilvl="2" w:tplc="0421001B">
      <w:start w:val="1"/>
      <w:numFmt w:val="lowerRoman"/>
      <w:lvlText w:val="%3."/>
      <w:lvlJc w:val="right"/>
      <w:pPr>
        <w:ind w:left="3132" w:hanging="180"/>
      </w:pPr>
    </w:lvl>
    <w:lvl w:ilvl="3" w:tplc="0421000F">
      <w:start w:val="1"/>
      <w:numFmt w:val="decimal"/>
      <w:lvlText w:val="%4."/>
      <w:lvlJc w:val="left"/>
      <w:pPr>
        <w:ind w:left="3852" w:hanging="360"/>
      </w:pPr>
    </w:lvl>
    <w:lvl w:ilvl="4" w:tplc="04210019">
      <w:start w:val="1"/>
      <w:numFmt w:val="lowerLetter"/>
      <w:lvlText w:val="%5."/>
      <w:lvlJc w:val="left"/>
      <w:pPr>
        <w:ind w:left="4572" w:hanging="360"/>
      </w:pPr>
    </w:lvl>
    <w:lvl w:ilvl="5" w:tplc="0421001B">
      <w:start w:val="1"/>
      <w:numFmt w:val="lowerRoman"/>
      <w:lvlText w:val="%6."/>
      <w:lvlJc w:val="right"/>
      <w:pPr>
        <w:ind w:left="5292" w:hanging="180"/>
      </w:pPr>
    </w:lvl>
    <w:lvl w:ilvl="6" w:tplc="0421000F">
      <w:start w:val="1"/>
      <w:numFmt w:val="decimal"/>
      <w:lvlText w:val="%7."/>
      <w:lvlJc w:val="left"/>
      <w:pPr>
        <w:ind w:left="6012" w:hanging="360"/>
      </w:pPr>
    </w:lvl>
    <w:lvl w:ilvl="7" w:tplc="04210019">
      <w:start w:val="1"/>
      <w:numFmt w:val="lowerLetter"/>
      <w:lvlText w:val="%8."/>
      <w:lvlJc w:val="left"/>
      <w:pPr>
        <w:ind w:left="6732" w:hanging="360"/>
      </w:pPr>
    </w:lvl>
    <w:lvl w:ilvl="8" w:tplc="0421001B">
      <w:start w:val="1"/>
      <w:numFmt w:val="lowerRoman"/>
      <w:lvlText w:val="%9."/>
      <w:lvlJc w:val="right"/>
      <w:pPr>
        <w:ind w:left="7452" w:hanging="180"/>
      </w:pPr>
    </w:lvl>
  </w:abstractNum>
  <w:num w:numId="1">
    <w:abstractNumId w:val="21"/>
  </w:num>
  <w:num w:numId="2">
    <w:abstractNumId w:val="45"/>
  </w:num>
  <w:num w:numId="3">
    <w:abstractNumId w:val="15"/>
  </w:num>
  <w:num w:numId="4">
    <w:abstractNumId w:val="27"/>
  </w:num>
  <w:num w:numId="5">
    <w:abstractNumId w:val="32"/>
  </w:num>
  <w:num w:numId="6">
    <w:abstractNumId w:val="30"/>
  </w:num>
  <w:num w:numId="7">
    <w:abstractNumId w:val="42"/>
  </w:num>
  <w:num w:numId="8">
    <w:abstractNumId w:val="17"/>
  </w:num>
  <w:num w:numId="9">
    <w:abstractNumId w:val="31"/>
  </w:num>
  <w:num w:numId="10">
    <w:abstractNumId w:val="34"/>
  </w:num>
  <w:num w:numId="11">
    <w:abstractNumId w:val="12"/>
  </w:num>
  <w:num w:numId="12">
    <w:abstractNumId w:val="37"/>
  </w:num>
  <w:num w:numId="13">
    <w:abstractNumId w:val="18"/>
  </w:num>
  <w:num w:numId="14">
    <w:abstractNumId w:val="6"/>
  </w:num>
  <w:num w:numId="15">
    <w:abstractNumId w:val="4"/>
  </w:num>
  <w:num w:numId="16">
    <w:abstractNumId w:val="23"/>
  </w:num>
  <w:num w:numId="17">
    <w:abstractNumId w:val="20"/>
  </w:num>
  <w:num w:numId="18">
    <w:abstractNumId w:val="29"/>
  </w:num>
  <w:num w:numId="19">
    <w:abstractNumId w:val="1"/>
  </w:num>
  <w:num w:numId="20">
    <w:abstractNumId w:val="7"/>
  </w:num>
  <w:num w:numId="21">
    <w:abstractNumId w:val="11"/>
  </w:num>
  <w:num w:numId="22">
    <w:abstractNumId w:val="10"/>
  </w:num>
  <w:num w:numId="23">
    <w:abstractNumId w:val="33"/>
  </w:num>
  <w:num w:numId="24">
    <w:abstractNumId w:val="28"/>
  </w:num>
  <w:num w:numId="25">
    <w:abstractNumId w:val="8"/>
  </w:num>
  <w:num w:numId="26">
    <w:abstractNumId w:val="25"/>
  </w:num>
  <w:num w:numId="27">
    <w:abstractNumId w:val="36"/>
  </w:num>
  <w:num w:numId="28">
    <w:abstractNumId w:val="9"/>
  </w:num>
  <w:num w:numId="29">
    <w:abstractNumId w:val="41"/>
  </w:num>
  <w:num w:numId="30">
    <w:abstractNumId w:val="24"/>
  </w:num>
  <w:num w:numId="31">
    <w:abstractNumId w:val="35"/>
  </w:num>
  <w:num w:numId="32">
    <w:abstractNumId w:val="0"/>
  </w:num>
  <w:num w:numId="33">
    <w:abstractNumId w:val="38"/>
  </w:num>
  <w:num w:numId="34">
    <w:abstractNumId w:val="3"/>
  </w:num>
  <w:num w:numId="35">
    <w:abstractNumId w:val="2"/>
  </w:num>
  <w:num w:numId="36">
    <w:abstractNumId w:val="40"/>
  </w:num>
  <w:num w:numId="37">
    <w:abstractNumId w:val="44"/>
  </w:num>
  <w:num w:numId="38">
    <w:abstractNumId w:val="26"/>
  </w:num>
  <w:num w:numId="39">
    <w:abstractNumId w:val="22"/>
  </w:num>
  <w:num w:numId="40">
    <w:abstractNumId w:val="43"/>
  </w:num>
  <w:num w:numId="41">
    <w:abstractNumId w:val="14"/>
  </w:num>
  <w:num w:numId="42">
    <w:abstractNumId w:val="5"/>
  </w:num>
  <w:num w:numId="43">
    <w:abstractNumId w:val="39"/>
  </w:num>
  <w:num w:numId="44">
    <w:abstractNumId w:val="27"/>
    <w:lvlOverride w:ilvl="0">
      <w:lvl w:ilvl="0" w:tplc="04210019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1">
      <w:lvl w:ilvl="1" w:tplc="0421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21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21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21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21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21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21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21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5">
    <w:abstractNumId w:val="13"/>
  </w:num>
  <w:num w:numId="46">
    <w:abstractNumId w:val="19"/>
  </w:num>
  <w:num w:numId="47">
    <w:abstractNumId w:val="16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8721"/>
  </w:hdrShapeDefaults>
  <w:footnotePr>
    <w:footnote w:id="0"/>
    <w:footnote w:id="1"/>
  </w:footnotePr>
  <w:endnotePr>
    <w:endnote w:id="0"/>
    <w:endnote w:id="1"/>
  </w:endnotePr>
  <w:compat/>
  <w:rsids>
    <w:rsidRoot w:val="00CD67C0"/>
    <w:rsid w:val="00006ACC"/>
    <w:rsid w:val="00007F11"/>
    <w:rsid w:val="00023639"/>
    <w:rsid w:val="00032D7F"/>
    <w:rsid w:val="000369FF"/>
    <w:rsid w:val="000521D5"/>
    <w:rsid w:val="00052561"/>
    <w:rsid w:val="00056B1B"/>
    <w:rsid w:val="00063DC2"/>
    <w:rsid w:val="00071981"/>
    <w:rsid w:val="000904D5"/>
    <w:rsid w:val="00091601"/>
    <w:rsid w:val="00091A8A"/>
    <w:rsid w:val="0009531F"/>
    <w:rsid w:val="000A1B3F"/>
    <w:rsid w:val="000A5545"/>
    <w:rsid w:val="000A6192"/>
    <w:rsid w:val="000A77FF"/>
    <w:rsid w:val="000B3B76"/>
    <w:rsid w:val="000B51D9"/>
    <w:rsid w:val="000D5899"/>
    <w:rsid w:val="000E08BB"/>
    <w:rsid w:val="000E2BA9"/>
    <w:rsid w:val="000F06F4"/>
    <w:rsid w:val="000F3EDA"/>
    <w:rsid w:val="00100653"/>
    <w:rsid w:val="00101DD9"/>
    <w:rsid w:val="0010256F"/>
    <w:rsid w:val="00103019"/>
    <w:rsid w:val="00112EBF"/>
    <w:rsid w:val="0012025D"/>
    <w:rsid w:val="00124909"/>
    <w:rsid w:val="0013217A"/>
    <w:rsid w:val="00133D71"/>
    <w:rsid w:val="001363D3"/>
    <w:rsid w:val="001517D7"/>
    <w:rsid w:val="001527C9"/>
    <w:rsid w:val="00154A1C"/>
    <w:rsid w:val="00154A67"/>
    <w:rsid w:val="00157822"/>
    <w:rsid w:val="00165109"/>
    <w:rsid w:val="00177386"/>
    <w:rsid w:val="00184829"/>
    <w:rsid w:val="00191B31"/>
    <w:rsid w:val="001942D9"/>
    <w:rsid w:val="001A0047"/>
    <w:rsid w:val="001A01F3"/>
    <w:rsid w:val="001B77D6"/>
    <w:rsid w:val="001C55FC"/>
    <w:rsid w:val="001D7990"/>
    <w:rsid w:val="001E62B2"/>
    <w:rsid w:val="001E7598"/>
    <w:rsid w:val="001F24A3"/>
    <w:rsid w:val="001F2F35"/>
    <w:rsid w:val="001F41F7"/>
    <w:rsid w:val="00201FA1"/>
    <w:rsid w:val="00203C86"/>
    <w:rsid w:val="00206FA2"/>
    <w:rsid w:val="00215386"/>
    <w:rsid w:val="00233248"/>
    <w:rsid w:val="00234182"/>
    <w:rsid w:val="00235A51"/>
    <w:rsid w:val="00237536"/>
    <w:rsid w:val="00255717"/>
    <w:rsid w:val="00255C9E"/>
    <w:rsid w:val="00256E7B"/>
    <w:rsid w:val="00263B66"/>
    <w:rsid w:val="00264A87"/>
    <w:rsid w:val="00266150"/>
    <w:rsid w:val="0027301F"/>
    <w:rsid w:val="002A1522"/>
    <w:rsid w:val="002B4A80"/>
    <w:rsid w:val="002C25CC"/>
    <w:rsid w:val="002C48D3"/>
    <w:rsid w:val="002C7E08"/>
    <w:rsid w:val="002D2458"/>
    <w:rsid w:val="002D7E6B"/>
    <w:rsid w:val="002E568E"/>
    <w:rsid w:val="002F016F"/>
    <w:rsid w:val="002F292E"/>
    <w:rsid w:val="002F4D49"/>
    <w:rsid w:val="002F73F6"/>
    <w:rsid w:val="00303A17"/>
    <w:rsid w:val="00306438"/>
    <w:rsid w:val="003068F8"/>
    <w:rsid w:val="0031337C"/>
    <w:rsid w:val="003172E0"/>
    <w:rsid w:val="00320F0F"/>
    <w:rsid w:val="00327A76"/>
    <w:rsid w:val="00331792"/>
    <w:rsid w:val="003318E3"/>
    <w:rsid w:val="00332572"/>
    <w:rsid w:val="003335FB"/>
    <w:rsid w:val="00373B1E"/>
    <w:rsid w:val="00376AF2"/>
    <w:rsid w:val="00383043"/>
    <w:rsid w:val="003841AF"/>
    <w:rsid w:val="00384CD5"/>
    <w:rsid w:val="003A3E4E"/>
    <w:rsid w:val="003C0D45"/>
    <w:rsid w:val="003C65B1"/>
    <w:rsid w:val="003D13F4"/>
    <w:rsid w:val="003E3D5B"/>
    <w:rsid w:val="003E4894"/>
    <w:rsid w:val="003E7B7E"/>
    <w:rsid w:val="004060F2"/>
    <w:rsid w:val="004067FF"/>
    <w:rsid w:val="00413AB2"/>
    <w:rsid w:val="00431A7C"/>
    <w:rsid w:val="00431D43"/>
    <w:rsid w:val="004437B1"/>
    <w:rsid w:val="00461987"/>
    <w:rsid w:val="004655CC"/>
    <w:rsid w:val="0046712B"/>
    <w:rsid w:val="00467698"/>
    <w:rsid w:val="00475F36"/>
    <w:rsid w:val="00476094"/>
    <w:rsid w:val="00484D3C"/>
    <w:rsid w:val="00485C89"/>
    <w:rsid w:val="00486E28"/>
    <w:rsid w:val="0049328A"/>
    <w:rsid w:val="00495461"/>
    <w:rsid w:val="004A5308"/>
    <w:rsid w:val="004D6060"/>
    <w:rsid w:val="004D6E83"/>
    <w:rsid w:val="004E0285"/>
    <w:rsid w:val="004E4488"/>
    <w:rsid w:val="0050037B"/>
    <w:rsid w:val="00501D4A"/>
    <w:rsid w:val="00503D97"/>
    <w:rsid w:val="00511914"/>
    <w:rsid w:val="00533E6E"/>
    <w:rsid w:val="0056013B"/>
    <w:rsid w:val="00566DD5"/>
    <w:rsid w:val="00574FBC"/>
    <w:rsid w:val="00576C9F"/>
    <w:rsid w:val="0058146C"/>
    <w:rsid w:val="00581D13"/>
    <w:rsid w:val="00585B7D"/>
    <w:rsid w:val="00590697"/>
    <w:rsid w:val="00591860"/>
    <w:rsid w:val="005A0AAA"/>
    <w:rsid w:val="005A2AB3"/>
    <w:rsid w:val="005A5DC7"/>
    <w:rsid w:val="005B1095"/>
    <w:rsid w:val="005C0B95"/>
    <w:rsid w:val="005C4B39"/>
    <w:rsid w:val="005D4D97"/>
    <w:rsid w:val="005D66C9"/>
    <w:rsid w:val="005D6E64"/>
    <w:rsid w:val="005E4715"/>
    <w:rsid w:val="005F0C0C"/>
    <w:rsid w:val="00612584"/>
    <w:rsid w:val="00613E47"/>
    <w:rsid w:val="00617E72"/>
    <w:rsid w:val="006232F1"/>
    <w:rsid w:val="00641223"/>
    <w:rsid w:val="006422C7"/>
    <w:rsid w:val="00665D2A"/>
    <w:rsid w:val="00691748"/>
    <w:rsid w:val="0069774F"/>
    <w:rsid w:val="00697ADB"/>
    <w:rsid w:val="006A1895"/>
    <w:rsid w:val="006A7DA8"/>
    <w:rsid w:val="006B7131"/>
    <w:rsid w:val="006C6A51"/>
    <w:rsid w:val="006E2EDA"/>
    <w:rsid w:val="006E2F19"/>
    <w:rsid w:val="006E73A1"/>
    <w:rsid w:val="006F0A33"/>
    <w:rsid w:val="006F35C0"/>
    <w:rsid w:val="006F508B"/>
    <w:rsid w:val="00704368"/>
    <w:rsid w:val="00706950"/>
    <w:rsid w:val="00733BEC"/>
    <w:rsid w:val="00743411"/>
    <w:rsid w:val="00746FB2"/>
    <w:rsid w:val="00753D2B"/>
    <w:rsid w:val="00754273"/>
    <w:rsid w:val="00763538"/>
    <w:rsid w:val="007643A4"/>
    <w:rsid w:val="007A3891"/>
    <w:rsid w:val="007A4ABF"/>
    <w:rsid w:val="007B02B0"/>
    <w:rsid w:val="007E4795"/>
    <w:rsid w:val="007E4BF5"/>
    <w:rsid w:val="00810B78"/>
    <w:rsid w:val="00815F71"/>
    <w:rsid w:val="00825837"/>
    <w:rsid w:val="00830393"/>
    <w:rsid w:val="00832982"/>
    <w:rsid w:val="00834978"/>
    <w:rsid w:val="00842805"/>
    <w:rsid w:val="00842E02"/>
    <w:rsid w:val="00845206"/>
    <w:rsid w:val="00850C5B"/>
    <w:rsid w:val="00855D66"/>
    <w:rsid w:val="00865CED"/>
    <w:rsid w:val="00870915"/>
    <w:rsid w:val="0087582D"/>
    <w:rsid w:val="00880730"/>
    <w:rsid w:val="00882E4A"/>
    <w:rsid w:val="00884A48"/>
    <w:rsid w:val="00886DD5"/>
    <w:rsid w:val="00891C02"/>
    <w:rsid w:val="00892771"/>
    <w:rsid w:val="008949F5"/>
    <w:rsid w:val="00897BEE"/>
    <w:rsid w:val="00897E47"/>
    <w:rsid w:val="008A2477"/>
    <w:rsid w:val="008C06DC"/>
    <w:rsid w:val="008D1984"/>
    <w:rsid w:val="0090548B"/>
    <w:rsid w:val="00905D85"/>
    <w:rsid w:val="0091673F"/>
    <w:rsid w:val="009337A8"/>
    <w:rsid w:val="0093460B"/>
    <w:rsid w:val="009348AA"/>
    <w:rsid w:val="00944CEF"/>
    <w:rsid w:val="00951D4C"/>
    <w:rsid w:val="00951E5C"/>
    <w:rsid w:val="009612D0"/>
    <w:rsid w:val="00964B3C"/>
    <w:rsid w:val="009653F7"/>
    <w:rsid w:val="0096546B"/>
    <w:rsid w:val="00966491"/>
    <w:rsid w:val="00971F98"/>
    <w:rsid w:val="00974A75"/>
    <w:rsid w:val="009901B9"/>
    <w:rsid w:val="00994F2B"/>
    <w:rsid w:val="009A1074"/>
    <w:rsid w:val="009A1C91"/>
    <w:rsid w:val="009A1CF4"/>
    <w:rsid w:val="009A773E"/>
    <w:rsid w:val="009C0DA4"/>
    <w:rsid w:val="009D0FC5"/>
    <w:rsid w:val="009F1CDE"/>
    <w:rsid w:val="009F69A9"/>
    <w:rsid w:val="009F73E4"/>
    <w:rsid w:val="00A00C68"/>
    <w:rsid w:val="00A05173"/>
    <w:rsid w:val="00A065F0"/>
    <w:rsid w:val="00A11A3B"/>
    <w:rsid w:val="00A12C3F"/>
    <w:rsid w:val="00A13205"/>
    <w:rsid w:val="00A34595"/>
    <w:rsid w:val="00A56A81"/>
    <w:rsid w:val="00A6053F"/>
    <w:rsid w:val="00A64B46"/>
    <w:rsid w:val="00A708F4"/>
    <w:rsid w:val="00A77549"/>
    <w:rsid w:val="00A81A5B"/>
    <w:rsid w:val="00A81C58"/>
    <w:rsid w:val="00A84A1A"/>
    <w:rsid w:val="00A90480"/>
    <w:rsid w:val="00A91F34"/>
    <w:rsid w:val="00A938E9"/>
    <w:rsid w:val="00AB3D05"/>
    <w:rsid w:val="00AB4FA4"/>
    <w:rsid w:val="00AC1D2A"/>
    <w:rsid w:val="00AD4BF8"/>
    <w:rsid w:val="00AD62F1"/>
    <w:rsid w:val="00AE3304"/>
    <w:rsid w:val="00AF3EDE"/>
    <w:rsid w:val="00AF4960"/>
    <w:rsid w:val="00AF68CE"/>
    <w:rsid w:val="00AF68F7"/>
    <w:rsid w:val="00AF7EAC"/>
    <w:rsid w:val="00B16679"/>
    <w:rsid w:val="00B258C3"/>
    <w:rsid w:val="00B273E8"/>
    <w:rsid w:val="00B31CC4"/>
    <w:rsid w:val="00B35DD3"/>
    <w:rsid w:val="00B44E74"/>
    <w:rsid w:val="00B45572"/>
    <w:rsid w:val="00B62B9E"/>
    <w:rsid w:val="00B7216A"/>
    <w:rsid w:val="00B75324"/>
    <w:rsid w:val="00B86759"/>
    <w:rsid w:val="00B8717E"/>
    <w:rsid w:val="00B87772"/>
    <w:rsid w:val="00B90D4B"/>
    <w:rsid w:val="00B926CB"/>
    <w:rsid w:val="00BA3951"/>
    <w:rsid w:val="00BA3FBB"/>
    <w:rsid w:val="00BC0025"/>
    <w:rsid w:val="00BC0507"/>
    <w:rsid w:val="00BD2845"/>
    <w:rsid w:val="00BD7391"/>
    <w:rsid w:val="00BE0840"/>
    <w:rsid w:val="00BE74B2"/>
    <w:rsid w:val="00C005BD"/>
    <w:rsid w:val="00C06044"/>
    <w:rsid w:val="00C11273"/>
    <w:rsid w:val="00C12970"/>
    <w:rsid w:val="00C138A0"/>
    <w:rsid w:val="00C148D3"/>
    <w:rsid w:val="00C21A8F"/>
    <w:rsid w:val="00C30119"/>
    <w:rsid w:val="00C30173"/>
    <w:rsid w:val="00C31C39"/>
    <w:rsid w:val="00C34DC7"/>
    <w:rsid w:val="00C43753"/>
    <w:rsid w:val="00C4631E"/>
    <w:rsid w:val="00C600EF"/>
    <w:rsid w:val="00C603DA"/>
    <w:rsid w:val="00C700A3"/>
    <w:rsid w:val="00C72BB9"/>
    <w:rsid w:val="00C74563"/>
    <w:rsid w:val="00C945A5"/>
    <w:rsid w:val="00C94FA1"/>
    <w:rsid w:val="00C95FFD"/>
    <w:rsid w:val="00CA01C5"/>
    <w:rsid w:val="00CA12EE"/>
    <w:rsid w:val="00CA19AE"/>
    <w:rsid w:val="00CA3A0F"/>
    <w:rsid w:val="00CC56BE"/>
    <w:rsid w:val="00CC6FB1"/>
    <w:rsid w:val="00CD0CD2"/>
    <w:rsid w:val="00CD67C0"/>
    <w:rsid w:val="00CE11A7"/>
    <w:rsid w:val="00CF3F4B"/>
    <w:rsid w:val="00CF54FD"/>
    <w:rsid w:val="00CF6B08"/>
    <w:rsid w:val="00D06370"/>
    <w:rsid w:val="00D07E26"/>
    <w:rsid w:val="00D1121F"/>
    <w:rsid w:val="00D15FEC"/>
    <w:rsid w:val="00D17F3C"/>
    <w:rsid w:val="00D2107C"/>
    <w:rsid w:val="00D27234"/>
    <w:rsid w:val="00D307A0"/>
    <w:rsid w:val="00D32494"/>
    <w:rsid w:val="00D325B4"/>
    <w:rsid w:val="00D37F5C"/>
    <w:rsid w:val="00D4487C"/>
    <w:rsid w:val="00D5011A"/>
    <w:rsid w:val="00D50A69"/>
    <w:rsid w:val="00D5611D"/>
    <w:rsid w:val="00D6697E"/>
    <w:rsid w:val="00D73136"/>
    <w:rsid w:val="00D91F07"/>
    <w:rsid w:val="00D95FFB"/>
    <w:rsid w:val="00DB0B5E"/>
    <w:rsid w:val="00DB520C"/>
    <w:rsid w:val="00DC73C7"/>
    <w:rsid w:val="00E0100B"/>
    <w:rsid w:val="00E01D53"/>
    <w:rsid w:val="00E03F25"/>
    <w:rsid w:val="00E170FE"/>
    <w:rsid w:val="00E176C8"/>
    <w:rsid w:val="00E3559D"/>
    <w:rsid w:val="00E37D1B"/>
    <w:rsid w:val="00E4070C"/>
    <w:rsid w:val="00E46BB4"/>
    <w:rsid w:val="00E80C22"/>
    <w:rsid w:val="00E834B9"/>
    <w:rsid w:val="00E867A0"/>
    <w:rsid w:val="00EA4DF5"/>
    <w:rsid w:val="00EB0F6C"/>
    <w:rsid w:val="00EC3303"/>
    <w:rsid w:val="00EC7F8B"/>
    <w:rsid w:val="00ED7E95"/>
    <w:rsid w:val="00EE2AF4"/>
    <w:rsid w:val="00EE5BBB"/>
    <w:rsid w:val="00EF4860"/>
    <w:rsid w:val="00EF59BC"/>
    <w:rsid w:val="00F071AB"/>
    <w:rsid w:val="00F0742E"/>
    <w:rsid w:val="00F07AFC"/>
    <w:rsid w:val="00F14B85"/>
    <w:rsid w:val="00F20D72"/>
    <w:rsid w:val="00F238AC"/>
    <w:rsid w:val="00F42C89"/>
    <w:rsid w:val="00F45F43"/>
    <w:rsid w:val="00F4602F"/>
    <w:rsid w:val="00F54910"/>
    <w:rsid w:val="00F57D14"/>
    <w:rsid w:val="00F60CF9"/>
    <w:rsid w:val="00F628A4"/>
    <w:rsid w:val="00F7382D"/>
    <w:rsid w:val="00F73BF0"/>
    <w:rsid w:val="00F80145"/>
    <w:rsid w:val="00F93C25"/>
    <w:rsid w:val="00F96909"/>
    <w:rsid w:val="00F973F0"/>
    <w:rsid w:val="00FA40B2"/>
    <w:rsid w:val="00FA59EA"/>
    <w:rsid w:val="00FA6AA8"/>
    <w:rsid w:val="00FA7492"/>
    <w:rsid w:val="00FB13C1"/>
    <w:rsid w:val="00FB224D"/>
    <w:rsid w:val="00FB32D0"/>
    <w:rsid w:val="00FB330A"/>
    <w:rsid w:val="00FB6B0A"/>
    <w:rsid w:val="00FB6CA2"/>
    <w:rsid w:val="00FD14C4"/>
    <w:rsid w:val="00FD67FA"/>
    <w:rsid w:val="00FE44A3"/>
    <w:rsid w:val="00FE5085"/>
    <w:rsid w:val="00FE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C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67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67C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7C0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06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D4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4A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1"/>
    <w:rsid w:val="00501D4A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D95FFB"/>
    <w:pPr>
      <w:numPr>
        <w:numId w:val="22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D95FFB"/>
    <w:rPr>
      <w:rFonts w:ascii="Verdana" w:eastAsia="Times New Roman" w:hAnsi="Verdana" w:cs="Times New Roman"/>
      <w:sz w:val="20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AC296E-6C86-41E3-B7D7-399E0C2BB45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560A966-0B15-44CA-973A-F3E41897675B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/>
      </dgm:spPr>
      <dgm:t>
        <a:bodyPr/>
        <a:lstStyle/>
        <a:p>
          <a:r>
            <a:rPr lang="en-US"/>
            <a:t>D</a:t>
          </a:r>
          <a:r>
            <a:rPr lang="id-ID"/>
            <a:t>eputi Bidang Pengembangan Kepegawaian</a:t>
          </a:r>
          <a:endParaRPr lang="id-ID" smtClean="0"/>
        </a:p>
      </dgm:t>
    </dgm:pt>
    <dgm:pt modelId="{A6F1A870-4D9D-4C55-9835-42A4A8B2BAFD}" type="parTrans" cxnId="{834910D3-BBD1-41EC-8425-54F7F83A167D}">
      <dgm:prSet/>
      <dgm:spPr/>
      <dgm:t>
        <a:bodyPr/>
        <a:lstStyle/>
        <a:p>
          <a:endParaRPr lang="id-ID"/>
        </a:p>
      </dgm:t>
    </dgm:pt>
    <dgm:pt modelId="{8527CDF6-1760-4EE4-883A-F345E585A281}" type="sibTrans" cxnId="{834910D3-BBD1-41EC-8425-54F7F83A167D}">
      <dgm:prSet/>
      <dgm:spPr/>
      <dgm:t>
        <a:bodyPr/>
        <a:lstStyle/>
        <a:p>
          <a:endParaRPr lang="id-ID"/>
        </a:p>
      </dgm:t>
    </dgm:pt>
    <dgm:pt modelId="{EE1961F9-D5C5-41BB-934E-BDEF987B2E1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/>
      </dgm:spPr>
      <dgm:t>
        <a:bodyPr/>
        <a:lstStyle/>
        <a:p>
          <a:r>
            <a:rPr lang="en-US"/>
            <a:t>Di</a:t>
          </a:r>
          <a:r>
            <a:rPr lang="id-ID"/>
            <a:t>rektur</a:t>
          </a:r>
          <a:r>
            <a:rPr lang="en-US"/>
            <a:t> </a:t>
          </a:r>
          <a:r>
            <a:rPr lang="id-ID"/>
            <a:t>Standardisasi dan Kompetensi Jabatan</a:t>
          </a:r>
          <a:endParaRPr lang="id-ID" smtClean="0"/>
        </a:p>
      </dgm:t>
    </dgm:pt>
    <dgm:pt modelId="{C5A0AEF4-7CFB-426A-86B3-54A270A29C6F}" type="parTrans" cxnId="{0664942F-9BD7-4596-BF50-7DBB7F4B5089}">
      <dgm:prSet/>
      <dgm:spPr/>
      <dgm:t>
        <a:bodyPr/>
        <a:lstStyle/>
        <a:p>
          <a:endParaRPr lang="id-ID"/>
        </a:p>
      </dgm:t>
    </dgm:pt>
    <dgm:pt modelId="{E9C824B2-94C2-40A9-86B1-DDC50329AB5D}" type="sibTrans" cxnId="{0664942F-9BD7-4596-BF50-7DBB7F4B5089}">
      <dgm:prSet/>
      <dgm:spPr/>
      <dgm:t>
        <a:bodyPr/>
        <a:lstStyle/>
        <a:p>
          <a:endParaRPr lang="id-ID"/>
        </a:p>
      </dgm:t>
    </dgm:pt>
    <dgm:pt modelId="{5E4D2167-34D2-438D-A379-DAD1A3E9702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bg1"/>
        </a:solidFill>
        <a:ln/>
      </dgm:spPr>
      <dgm:t>
        <a:bodyPr/>
        <a:lstStyle/>
        <a:p>
          <a:r>
            <a:rPr lang="id-ID"/>
            <a:t>Kas</a:t>
          </a:r>
          <a:r>
            <a:rPr lang="en-US"/>
            <a:t>ubdit </a:t>
          </a:r>
          <a:r>
            <a:rPr lang="id-ID"/>
            <a:t>Analisis dan Klasifikasi Jabatan</a:t>
          </a:r>
        </a:p>
      </dgm:t>
    </dgm:pt>
    <dgm:pt modelId="{22253607-C663-46DA-914E-B605F97A4059}" type="parTrans" cxnId="{31591384-0AD9-4D41-B05D-8138BC8DC6F4}">
      <dgm:prSet/>
      <dgm:spPr/>
      <dgm:t>
        <a:bodyPr/>
        <a:lstStyle/>
        <a:p>
          <a:endParaRPr lang="id-ID"/>
        </a:p>
      </dgm:t>
    </dgm:pt>
    <dgm:pt modelId="{0B7A71D0-2BF5-4381-BC04-81C81311094C}" type="sibTrans" cxnId="{31591384-0AD9-4D41-B05D-8138BC8DC6F4}">
      <dgm:prSet/>
      <dgm:spPr/>
      <dgm:t>
        <a:bodyPr/>
        <a:lstStyle/>
        <a:p>
          <a:endParaRPr lang="id-ID"/>
        </a:p>
      </dgm:t>
    </dgm:pt>
    <dgm:pt modelId="{04DB975C-84D4-4F40-99C8-ED094541BB66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bg1">
            <a:lumMod val="75000"/>
          </a:schemeClr>
        </a:solidFill>
        <a:ln/>
      </dgm:spPr>
      <dgm:t>
        <a:bodyPr/>
        <a:lstStyle/>
        <a:p>
          <a:r>
            <a:rPr lang="id-ID"/>
            <a:t>Kas</a:t>
          </a:r>
          <a:r>
            <a:rPr lang="en-US"/>
            <a:t>ubdit </a:t>
          </a:r>
          <a:r>
            <a:rPr lang="id-ID"/>
            <a:t>Standardisasi dan Kompetensi Teknis Jabatan</a:t>
          </a:r>
          <a:endParaRPr lang="en-US"/>
        </a:p>
      </dgm:t>
    </dgm:pt>
    <dgm:pt modelId="{93FD4E65-C267-475C-ABAB-E161E9F8219A}" type="parTrans" cxnId="{E21F5CE2-AC21-421C-8C83-91BE7FD07012}">
      <dgm:prSet/>
      <dgm:spPr/>
      <dgm:t>
        <a:bodyPr/>
        <a:lstStyle/>
        <a:p>
          <a:endParaRPr lang="en-US"/>
        </a:p>
      </dgm:t>
    </dgm:pt>
    <dgm:pt modelId="{01F08297-5036-4D27-98DE-7F1EE73BE186}" type="sibTrans" cxnId="{E21F5CE2-AC21-421C-8C83-91BE7FD07012}">
      <dgm:prSet/>
      <dgm:spPr/>
      <dgm:t>
        <a:bodyPr/>
        <a:lstStyle/>
        <a:p>
          <a:endParaRPr lang="en-US"/>
        </a:p>
      </dgm:t>
    </dgm:pt>
    <dgm:pt modelId="{70D56D62-29E3-42C0-A480-D35C590D030A}" type="pres">
      <dgm:prSet presAssocID="{4BAC296E-6C86-41E3-B7D7-399E0C2BB4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d-ID"/>
        </a:p>
      </dgm:t>
    </dgm:pt>
    <dgm:pt modelId="{624F0A2C-1B61-474E-8EC7-44A414BE530F}" type="pres">
      <dgm:prSet presAssocID="{E560A966-0B15-44CA-973A-F3E41897675B}" presName="hierRoot1" presStyleCnt="0">
        <dgm:presLayoutVars>
          <dgm:hierBranch/>
        </dgm:presLayoutVars>
      </dgm:prSet>
      <dgm:spPr/>
    </dgm:pt>
    <dgm:pt modelId="{45E71513-0143-42BC-B3AE-E4176A913A86}" type="pres">
      <dgm:prSet presAssocID="{E560A966-0B15-44CA-973A-F3E41897675B}" presName="rootComposite1" presStyleCnt="0"/>
      <dgm:spPr/>
    </dgm:pt>
    <dgm:pt modelId="{B6DEDD68-8631-49EF-B0F2-B5C1707D44C7}" type="pres">
      <dgm:prSet presAssocID="{E560A966-0B15-44CA-973A-F3E41897675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A9E35B31-7282-424B-AF85-2937E594E27D}" type="pres">
      <dgm:prSet presAssocID="{E560A966-0B15-44CA-973A-F3E41897675B}" presName="rootConnector1" presStyleLbl="node1" presStyleIdx="0" presStyleCnt="0"/>
      <dgm:spPr/>
      <dgm:t>
        <a:bodyPr/>
        <a:lstStyle/>
        <a:p>
          <a:endParaRPr lang="id-ID"/>
        </a:p>
      </dgm:t>
    </dgm:pt>
    <dgm:pt modelId="{326340A1-2558-43DB-892E-8C5E914EF63A}" type="pres">
      <dgm:prSet presAssocID="{E560A966-0B15-44CA-973A-F3E41897675B}" presName="hierChild2" presStyleCnt="0"/>
      <dgm:spPr/>
    </dgm:pt>
    <dgm:pt modelId="{9EAFAC3D-22B1-4B0A-AEF9-D31DD7D4100F}" type="pres">
      <dgm:prSet presAssocID="{C5A0AEF4-7CFB-426A-86B3-54A270A29C6F}" presName="Name35" presStyleLbl="parChTrans1D2" presStyleIdx="0" presStyleCnt="1"/>
      <dgm:spPr/>
      <dgm:t>
        <a:bodyPr/>
        <a:lstStyle/>
        <a:p>
          <a:endParaRPr lang="id-ID"/>
        </a:p>
      </dgm:t>
    </dgm:pt>
    <dgm:pt modelId="{150F7479-369E-42C1-A521-EE3396EC28EC}" type="pres">
      <dgm:prSet presAssocID="{EE1961F9-D5C5-41BB-934E-BDEF987B2E18}" presName="hierRoot2" presStyleCnt="0">
        <dgm:presLayoutVars>
          <dgm:hierBranch/>
        </dgm:presLayoutVars>
      </dgm:prSet>
      <dgm:spPr/>
    </dgm:pt>
    <dgm:pt modelId="{8927B9E6-A2A9-469F-BB44-EE60D3AA5EEB}" type="pres">
      <dgm:prSet presAssocID="{EE1961F9-D5C5-41BB-934E-BDEF987B2E18}" presName="rootComposite" presStyleCnt="0"/>
      <dgm:spPr/>
    </dgm:pt>
    <dgm:pt modelId="{E78328A1-9161-4B15-B600-CAF319C9D1D7}" type="pres">
      <dgm:prSet presAssocID="{EE1961F9-D5C5-41BB-934E-BDEF987B2E18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83953B40-6F8A-4764-907B-380C0F59B47A}" type="pres">
      <dgm:prSet presAssocID="{EE1961F9-D5C5-41BB-934E-BDEF987B2E18}" presName="rootConnector" presStyleLbl="node2" presStyleIdx="0" presStyleCnt="1"/>
      <dgm:spPr/>
      <dgm:t>
        <a:bodyPr/>
        <a:lstStyle/>
        <a:p>
          <a:endParaRPr lang="id-ID"/>
        </a:p>
      </dgm:t>
    </dgm:pt>
    <dgm:pt modelId="{737AAF17-0319-4E6F-96CF-FEDFAEEDBBDE}" type="pres">
      <dgm:prSet presAssocID="{EE1961F9-D5C5-41BB-934E-BDEF987B2E18}" presName="hierChild4" presStyleCnt="0"/>
      <dgm:spPr/>
    </dgm:pt>
    <dgm:pt modelId="{1C66CBE5-1905-489F-8F17-A5E196747B4E}" type="pres">
      <dgm:prSet presAssocID="{22253607-C663-46DA-914E-B605F97A4059}" presName="Name35" presStyleLbl="parChTrans1D3" presStyleIdx="0" presStyleCnt="2"/>
      <dgm:spPr/>
      <dgm:t>
        <a:bodyPr/>
        <a:lstStyle/>
        <a:p>
          <a:endParaRPr lang="id-ID"/>
        </a:p>
      </dgm:t>
    </dgm:pt>
    <dgm:pt modelId="{46203E31-1EB5-4C79-98F5-CD9AEE596586}" type="pres">
      <dgm:prSet presAssocID="{5E4D2167-34D2-438D-A379-DAD1A3E97028}" presName="hierRoot2" presStyleCnt="0">
        <dgm:presLayoutVars>
          <dgm:hierBranch val="init"/>
        </dgm:presLayoutVars>
      </dgm:prSet>
      <dgm:spPr/>
    </dgm:pt>
    <dgm:pt modelId="{62F61495-58FC-4832-9259-BC4687298677}" type="pres">
      <dgm:prSet presAssocID="{5E4D2167-34D2-438D-A379-DAD1A3E97028}" presName="rootComposite" presStyleCnt="0"/>
      <dgm:spPr/>
    </dgm:pt>
    <dgm:pt modelId="{BCE588AA-9FDB-44A8-B838-7B5E4D3FA6E2}" type="pres">
      <dgm:prSet presAssocID="{5E4D2167-34D2-438D-A379-DAD1A3E97028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76188CCE-4C85-430F-9DE6-E9107EC7FE9F}" type="pres">
      <dgm:prSet presAssocID="{5E4D2167-34D2-438D-A379-DAD1A3E97028}" presName="rootConnector" presStyleLbl="node3" presStyleIdx="0" presStyleCnt="2"/>
      <dgm:spPr/>
      <dgm:t>
        <a:bodyPr/>
        <a:lstStyle/>
        <a:p>
          <a:endParaRPr lang="id-ID"/>
        </a:p>
      </dgm:t>
    </dgm:pt>
    <dgm:pt modelId="{8DB4B269-A2E2-47EF-9CC6-2B3091B92C1C}" type="pres">
      <dgm:prSet presAssocID="{5E4D2167-34D2-438D-A379-DAD1A3E97028}" presName="hierChild4" presStyleCnt="0"/>
      <dgm:spPr/>
    </dgm:pt>
    <dgm:pt modelId="{0084BE0B-B869-4747-9CC2-208C0EDF0773}" type="pres">
      <dgm:prSet presAssocID="{5E4D2167-34D2-438D-A379-DAD1A3E97028}" presName="hierChild5" presStyleCnt="0"/>
      <dgm:spPr/>
    </dgm:pt>
    <dgm:pt modelId="{929D006F-E3AF-4758-9F7C-C8EDC90655BF}" type="pres">
      <dgm:prSet presAssocID="{93FD4E65-C267-475C-ABAB-E161E9F8219A}" presName="Name35" presStyleLbl="parChTrans1D3" presStyleIdx="1" presStyleCnt="2"/>
      <dgm:spPr/>
      <dgm:t>
        <a:bodyPr/>
        <a:lstStyle/>
        <a:p>
          <a:endParaRPr lang="en-US"/>
        </a:p>
      </dgm:t>
    </dgm:pt>
    <dgm:pt modelId="{D9DD93AD-3930-4353-9817-6C59C321EA0D}" type="pres">
      <dgm:prSet presAssocID="{04DB975C-84D4-4F40-99C8-ED094541BB66}" presName="hierRoot2" presStyleCnt="0">
        <dgm:presLayoutVars>
          <dgm:hierBranch val="init"/>
        </dgm:presLayoutVars>
      </dgm:prSet>
      <dgm:spPr/>
    </dgm:pt>
    <dgm:pt modelId="{7551B974-C202-4A13-B43A-A892BC23ED00}" type="pres">
      <dgm:prSet presAssocID="{04DB975C-84D4-4F40-99C8-ED094541BB66}" presName="rootComposite" presStyleCnt="0"/>
      <dgm:spPr/>
    </dgm:pt>
    <dgm:pt modelId="{8EEE7C53-BBFF-4029-A0B2-1999E31CDBCD}" type="pres">
      <dgm:prSet presAssocID="{04DB975C-84D4-4F40-99C8-ED094541BB66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9AA94087-24BA-49F1-8D00-BEAD85DF6C9C}" type="pres">
      <dgm:prSet presAssocID="{04DB975C-84D4-4F40-99C8-ED094541BB66}" presName="rootConnector" presStyleLbl="node3" presStyleIdx="1" presStyleCnt="2"/>
      <dgm:spPr/>
      <dgm:t>
        <a:bodyPr/>
        <a:lstStyle/>
        <a:p>
          <a:endParaRPr lang="id-ID"/>
        </a:p>
      </dgm:t>
    </dgm:pt>
    <dgm:pt modelId="{AA460530-97C2-40B3-B297-CC56B066B886}" type="pres">
      <dgm:prSet presAssocID="{04DB975C-84D4-4F40-99C8-ED094541BB66}" presName="hierChild4" presStyleCnt="0"/>
      <dgm:spPr/>
    </dgm:pt>
    <dgm:pt modelId="{64E955A5-8A59-43BD-B1CF-84D511B34BFC}" type="pres">
      <dgm:prSet presAssocID="{04DB975C-84D4-4F40-99C8-ED094541BB66}" presName="hierChild5" presStyleCnt="0"/>
      <dgm:spPr/>
    </dgm:pt>
    <dgm:pt modelId="{E33DFFFA-B644-4069-BBD0-B89B945C9174}" type="pres">
      <dgm:prSet presAssocID="{EE1961F9-D5C5-41BB-934E-BDEF987B2E18}" presName="hierChild5" presStyleCnt="0"/>
      <dgm:spPr/>
    </dgm:pt>
    <dgm:pt modelId="{404135E0-1378-4C4C-B334-5AA738948F0D}" type="pres">
      <dgm:prSet presAssocID="{E560A966-0B15-44CA-973A-F3E41897675B}" presName="hierChild3" presStyleCnt="0"/>
      <dgm:spPr/>
    </dgm:pt>
  </dgm:ptLst>
  <dgm:cxnLst>
    <dgm:cxn modelId="{31591384-0AD9-4D41-B05D-8138BC8DC6F4}" srcId="{EE1961F9-D5C5-41BB-934E-BDEF987B2E18}" destId="{5E4D2167-34D2-438D-A379-DAD1A3E97028}" srcOrd="0" destOrd="0" parTransId="{22253607-C663-46DA-914E-B605F97A4059}" sibTransId="{0B7A71D0-2BF5-4381-BC04-81C81311094C}"/>
    <dgm:cxn modelId="{834910D3-BBD1-41EC-8425-54F7F83A167D}" srcId="{4BAC296E-6C86-41E3-B7D7-399E0C2BB450}" destId="{E560A966-0B15-44CA-973A-F3E41897675B}" srcOrd="0" destOrd="0" parTransId="{A6F1A870-4D9D-4C55-9835-42A4A8B2BAFD}" sibTransId="{8527CDF6-1760-4EE4-883A-F345E585A281}"/>
    <dgm:cxn modelId="{C7673CC3-520B-43FD-B7D2-35DA2AC43D08}" type="presOf" srcId="{5E4D2167-34D2-438D-A379-DAD1A3E97028}" destId="{BCE588AA-9FDB-44A8-B838-7B5E4D3FA6E2}" srcOrd="0" destOrd="0" presId="urn:microsoft.com/office/officeart/2005/8/layout/orgChart1"/>
    <dgm:cxn modelId="{D79BED90-B975-4F93-BB3C-87EB561ADBBF}" type="presOf" srcId="{4BAC296E-6C86-41E3-B7D7-399E0C2BB450}" destId="{70D56D62-29E3-42C0-A480-D35C590D030A}" srcOrd="0" destOrd="0" presId="urn:microsoft.com/office/officeart/2005/8/layout/orgChart1"/>
    <dgm:cxn modelId="{F04C1A4F-F227-4ECA-8040-B158A2B0FB78}" type="presOf" srcId="{93FD4E65-C267-475C-ABAB-E161E9F8219A}" destId="{929D006F-E3AF-4758-9F7C-C8EDC90655BF}" srcOrd="0" destOrd="0" presId="urn:microsoft.com/office/officeart/2005/8/layout/orgChart1"/>
    <dgm:cxn modelId="{E9B74561-2A51-4DE2-9114-7F68594D90A0}" type="presOf" srcId="{5E4D2167-34D2-438D-A379-DAD1A3E97028}" destId="{76188CCE-4C85-430F-9DE6-E9107EC7FE9F}" srcOrd="1" destOrd="0" presId="urn:microsoft.com/office/officeart/2005/8/layout/orgChart1"/>
    <dgm:cxn modelId="{9E823AE5-7C83-4BF0-82C7-A48543CE0B06}" type="presOf" srcId="{EE1961F9-D5C5-41BB-934E-BDEF987B2E18}" destId="{83953B40-6F8A-4764-907B-380C0F59B47A}" srcOrd="1" destOrd="0" presId="urn:microsoft.com/office/officeart/2005/8/layout/orgChart1"/>
    <dgm:cxn modelId="{BB66CA12-C774-4AEA-A955-83E3707368A6}" type="presOf" srcId="{22253607-C663-46DA-914E-B605F97A4059}" destId="{1C66CBE5-1905-489F-8F17-A5E196747B4E}" srcOrd="0" destOrd="0" presId="urn:microsoft.com/office/officeart/2005/8/layout/orgChart1"/>
    <dgm:cxn modelId="{0664942F-9BD7-4596-BF50-7DBB7F4B5089}" srcId="{E560A966-0B15-44CA-973A-F3E41897675B}" destId="{EE1961F9-D5C5-41BB-934E-BDEF987B2E18}" srcOrd="0" destOrd="0" parTransId="{C5A0AEF4-7CFB-426A-86B3-54A270A29C6F}" sibTransId="{E9C824B2-94C2-40A9-86B1-DDC50329AB5D}"/>
    <dgm:cxn modelId="{4DDE261E-F5D2-4644-9830-C40A04A18B7A}" type="presOf" srcId="{04DB975C-84D4-4F40-99C8-ED094541BB66}" destId="{8EEE7C53-BBFF-4029-A0B2-1999E31CDBCD}" srcOrd="0" destOrd="0" presId="urn:microsoft.com/office/officeart/2005/8/layout/orgChart1"/>
    <dgm:cxn modelId="{A33BD583-CBBE-4604-A87C-6A3208FFAADD}" type="presOf" srcId="{E560A966-0B15-44CA-973A-F3E41897675B}" destId="{B6DEDD68-8631-49EF-B0F2-B5C1707D44C7}" srcOrd="0" destOrd="0" presId="urn:microsoft.com/office/officeart/2005/8/layout/orgChart1"/>
    <dgm:cxn modelId="{E21F5CE2-AC21-421C-8C83-91BE7FD07012}" srcId="{EE1961F9-D5C5-41BB-934E-BDEF987B2E18}" destId="{04DB975C-84D4-4F40-99C8-ED094541BB66}" srcOrd="1" destOrd="0" parTransId="{93FD4E65-C267-475C-ABAB-E161E9F8219A}" sibTransId="{01F08297-5036-4D27-98DE-7F1EE73BE186}"/>
    <dgm:cxn modelId="{2373A5DF-4CA1-4991-AD1D-BACB551D60D7}" type="presOf" srcId="{E560A966-0B15-44CA-973A-F3E41897675B}" destId="{A9E35B31-7282-424B-AF85-2937E594E27D}" srcOrd="1" destOrd="0" presId="urn:microsoft.com/office/officeart/2005/8/layout/orgChart1"/>
    <dgm:cxn modelId="{D9025118-E1A9-464B-A646-4AB1E011074D}" type="presOf" srcId="{C5A0AEF4-7CFB-426A-86B3-54A270A29C6F}" destId="{9EAFAC3D-22B1-4B0A-AEF9-D31DD7D4100F}" srcOrd="0" destOrd="0" presId="urn:microsoft.com/office/officeart/2005/8/layout/orgChart1"/>
    <dgm:cxn modelId="{EC3429A4-7852-4FC8-98C9-4E05A5A97D9C}" type="presOf" srcId="{04DB975C-84D4-4F40-99C8-ED094541BB66}" destId="{9AA94087-24BA-49F1-8D00-BEAD85DF6C9C}" srcOrd="1" destOrd="0" presId="urn:microsoft.com/office/officeart/2005/8/layout/orgChart1"/>
    <dgm:cxn modelId="{A49C9EA2-2B2D-4A1F-973F-604B3C8810A8}" type="presOf" srcId="{EE1961F9-D5C5-41BB-934E-BDEF987B2E18}" destId="{E78328A1-9161-4B15-B600-CAF319C9D1D7}" srcOrd="0" destOrd="0" presId="urn:microsoft.com/office/officeart/2005/8/layout/orgChart1"/>
    <dgm:cxn modelId="{3FD6C693-9942-4F75-8943-4DB14BEC05E7}" type="presParOf" srcId="{70D56D62-29E3-42C0-A480-D35C590D030A}" destId="{624F0A2C-1B61-474E-8EC7-44A414BE530F}" srcOrd="0" destOrd="0" presId="urn:microsoft.com/office/officeart/2005/8/layout/orgChart1"/>
    <dgm:cxn modelId="{6B65848B-CA63-48EE-9480-94D87141D096}" type="presParOf" srcId="{624F0A2C-1B61-474E-8EC7-44A414BE530F}" destId="{45E71513-0143-42BC-B3AE-E4176A913A86}" srcOrd="0" destOrd="0" presId="urn:microsoft.com/office/officeart/2005/8/layout/orgChart1"/>
    <dgm:cxn modelId="{D9717D14-E8F4-4E8A-99FD-E68410941855}" type="presParOf" srcId="{45E71513-0143-42BC-B3AE-E4176A913A86}" destId="{B6DEDD68-8631-49EF-B0F2-B5C1707D44C7}" srcOrd="0" destOrd="0" presId="urn:microsoft.com/office/officeart/2005/8/layout/orgChart1"/>
    <dgm:cxn modelId="{A426CA22-3ADB-4BC9-A97F-0FE90837CC9F}" type="presParOf" srcId="{45E71513-0143-42BC-B3AE-E4176A913A86}" destId="{A9E35B31-7282-424B-AF85-2937E594E27D}" srcOrd="1" destOrd="0" presId="urn:microsoft.com/office/officeart/2005/8/layout/orgChart1"/>
    <dgm:cxn modelId="{4472A718-146C-43CD-A275-399E60820A91}" type="presParOf" srcId="{624F0A2C-1B61-474E-8EC7-44A414BE530F}" destId="{326340A1-2558-43DB-892E-8C5E914EF63A}" srcOrd="1" destOrd="0" presId="urn:microsoft.com/office/officeart/2005/8/layout/orgChart1"/>
    <dgm:cxn modelId="{6543876B-08E3-444A-88CB-7F15D02951DA}" type="presParOf" srcId="{326340A1-2558-43DB-892E-8C5E914EF63A}" destId="{9EAFAC3D-22B1-4B0A-AEF9-D31DD7D4100F}" srcOrd="0" destOrd="0" presId="urn:microsoft.com/office/officeart/2005/8/layout/orgChart1"/>
    <dgm:cxn modelId="{63DA3D18-4C47-45E2-8276-96595F833FEC}" type="presParOf" srcId="{326340A1-2558-43DB-892E-8C5E914EF63A}" destId="{150F7479-369E-42C1-A521-EE3396EC28EC}" srcOrd="1" destOrd="0" presId="urn:microsoft.com/office/officeart/2005/8/layout/orgChart1"/>
    <dgm:cxn modelId="{79BB3CC4-04C3-4607-87BB-87135F9FA5A1}" type="presParOf" srcId="{150F7479-369E-42C1-A521-EE3396EC28EC}" destId="{8927B9E6-A2A9-469F-BB44-EE60D3AA5EEB}" srcOrd="0" destOrd="0" presId="urn:microsoft.com/office/officeart/2005/8/layout/orgChart1"/>
    <dgm:cxn modelId="{A8EE574F-0DC3-4A2F-93A5-E4536BE21D85}" type="presParOf" srcId="{8927B9E6-A2A9-469F-BB44-EE60D3AA5EEB}" destId="{E78328A1-9161-4B15-B600-CAF319C9D1D7}" srcOrd="0" destOrd="0" presId="urn:microsoft.com/office/officeart/2005/8/layout/orgChart1"/>
    <dgm:cxn modelId="{9F8DD2FA-BBDB-483E-90E1-D157FF95DCFC}" type="presParOf" srcId="{8927B9E6-A2A9-469F-BB44-EE60D3AA5EEB}" destId="{83953B40-6F8A-4764-907B-380C0F59B47A}" srcOrd="1" destOrd="0" presId="urn:microsoft.com/office/officeart/2005/8/layout/orgChart1"/>
    <dgm:cxn modelId="{C3A1DD11-CDC9-4248-B5CD-FB170D1706D9}" type="presParOf" srcId="{150F7479-369E-42C1-A521-EE3396EC28EC}" destId="{737AAF17-0319-4E6F-96CF-FEDFAEEDBBDE}" srcOrd="1" destOrd="0" presId="urn:microsoft.com/office/officeart/2005/8/layout/orgChart1"/>
    <dgm:cxn modelId="{71D00E8F-BD68-4712-9818-A138EF81EDCF}" type="presParOf" srcId="{737AAF17-0319-4E6F-96CF-FEDFAEEDBBDE}" destId="{1C66CBE5-1905-489F-8F17-A5E196747B4E}" srcOrd="0" destOrd="0" presId="urn:microsoft.com/office/officeart/2005/8/layout/orgChart1"/>
    <dgm:cxn modelId="{3A71F4DD-2EC5-4F41-ACAE-E968BF7A0B8D}" type="presParOf" srcId="{737AAF17-0319-4E6F-96CF-FEDFAEEDBBDE}" destId="{46203E31-1EB5-4C79-98F5-CD9AEE596586}" srcOrd="1" destOrd="0" presId="urn:microsoft.com/office/officeart/2005/8/layout/orgChart1"/>
    <dgm:cxn modelId="{BC46F8B8-DF4E-414E-B0B9-9015E4ED1858}" type="presParOf" srcId="{46203E31-1EB5-4C79-98F5-CD9AEE596586}" destId="{62F61495-58FC-4832-9259-BC4687298677}" srcOrd="0" destOrd="0" presId="urn:microsoft.com/office/officeart/2005/8/layout/orgChart1"/>
    <dgm:cxn modelId="{CB4C7D16-56AE-42DD-B3A2-07811FF86A6D}" type="presParOf" srcId="{62F61495-58FC-4832-9259-BC4687298677}" destId="{BCE588AA-9FDB-44A8-B838-7B5E4D3FA6E2}" srcOrd="0" destOrd="0" presId="urn:microsoft.com/office/officeart/2005/8/layout/orgChart1"/>
    <dgm:cxn modelId="{6051F5DE-9889-43D8-BB73-7F54D8F48069}" type="presParOf" srcId="{62F61495-58FC-4832-9259-BC4687298677}" destId="{76188CCE-4C85-430F-9DE6-E9107EC7FE9F}" srcOrd="1" destOrd="0" presId="urn:microsoft.com/office/officeart/2005/8/layout/orgChart1"/>
    <dgm:cxn modelId="{67786997-2457-4ECA-90DF-FB3BBDAC37ED}" type="presParOf" srcId="{46203E31-1EB5-4C79-98F5-CD9AEE596586}" destId="{8DB4B269-A2E2-47EF-9CC6-2B3091B92C1C}" srcOrd="1" destOrd="0" presId="urn:microsoft.com/office/officeart/2005/8/layout/orgChart1"/>
    <dgm:cxn modelId="{E3FE7792-3A28-402A-8635-A01A0FA55526}" type="presParOf" srcId="{46203E31-1EB5-4C79-98F5-CD9AEE596586}" destId="{0084BE0B-B869-4747-9CC2-208C0EDF0773}" srcOrd="2" destOrd="0" presId="urn:microsoft.com/office/officeart/2005/8/layout/orgChart1"/>
    <dgm:cxn modelId="{B47DA19B-3306-42B0-9C37-4FBFB68A7B93}" type="presParOf" srcId="{737AAF17-0319-4E6F-96CF-FEDFAEEDBBDE}" destId="{929D006F-E3AF-4758-9F7C-C8EDC90655BF}" srcOrd="2" destOrd="0" presId="urn:microsoft.com/office/officeart/2005/8/layout/orgChart1"/>
    <dgm:cxn modelId="{62E404E3-AB4D-48E3-8564-264BB7FC8B45}" type="presParOf" srcId="{737AAF17-0319-4E6F-96CF-FEDFAEEDBBDE}" destId="{D9DD93AD-3930-4353-9817-6C59C321EA0D}" srcOrd="3" destOrd="0" presId="urn:microsoft.com/office/officeart/2005/8/layout/orgChart1"/>
    <dgm:cxn modelId="{204B9A50-A438-4048-860B-9382ACE9CE11}" type="presParOf" srcId="{D9DD93AD-3930-4353-9817-6C59C321EA0D}" destId="{7551B974-C202-4A13-B43A-A892BC23ED00}" srcOrd="0" destOrd="0" presId="urn:microsoft.com/office/officeart/2005/8/layout/orgChart1"/>
    <dgm:cxn modelId="{86613643-38C4-458F-A717-A799601C7197}" type="presParOf" srcId="{7551B974-C202-4A13-B43A-A892BC23ED00}" destId="{8EEE7C53-BBFF-4029-A0B2-1999E31CDBCD}" srcOrd="0" destOrd="0" presId="urn:microsoft.com/office/officeart/2005/8/layout/orgChart1"/>
    <dgm:cxn modelId="{33E1E284-CB2C-4547-8A45-868B504D23E6}" type="presParOf" srcId="{7551B974-C202-4A13-B43A-A892BC23ED00}" destId="{9AA94087-24BA-49F1-8D00-BEAD85DF6C9C}" srcOrd="1" destOrd="0" presId="urn:microsoft.com/office/officeart/2005/8/layout/orgChart1"/>
    <dgm:cxn modelId="{DADBAA61-B0C1-4EEE-B95F-DE7A76044891}" type="presParOf" srcId="{D9DD93AD-3930-4353-9817-6C59C321EA0D}" destId="{AA460530-97C2-40B3-B297-CC56B066B886}" srcOrd="1" destOrd="0" presId="urn:microsoft.com/office/officeart/2005/8/layout/orgChart1"/>
    <dgm:cxn modelId="{DB7D16E4-39B4-486B-806D-ED61FD632CF0}" type="presParOf" srcId="{D9DD93AD-3930-4353-9817-6C59C321EA0D}" destId="{64E955A5-8A59-43BD-B1CF-84D511B34BFC}" srcOrd="2" destOrd="0" presId="urn:microsoft.com/office/officeart/2005/8/layout/orgChart1"/>
    <dgm:cxn modelId="{FA00E84E-960C-457D-A448-9D9D660C221B}" type="presParOf" srcId="{150F7479-369E-42C1-A521-EE3396EC28EC}" destId="{E33DFFFA-B644-4069-BBD0-B89B945C9174}" srcOrd="2" destOrd="0" presId="urn:microsoft.com/office/officeart/2005/8/layout/orgChart1"/>
    <dgm:cxn modelId="{E1741320-F023-43FB-AC6F-17B00FC6DEAA}" type="presParOf" srcId="{624F0A2C-1B61-474E-8EC7-44A414BE530F}" destId="{404135E0-1378-4C4C-B334-5AA738948F0D}" srcOrd="2" destOrd="0" presId="urn:microsoft.com/office/officeart/2005/8/layout/orgChart1"/>
  </dgm:cxnLst>
  <dgm:bg/>
  <dgm:whole/>
  <dgm:extLst>
    <a:ext uri="http://schemas.microsoft.com/office/drawing/2008/diagram">
      <dsp:dataModelExt xmlns=""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29D006F-E3AF-4758-9F7C-C8EDC90655BF}">
      <dsp:nvSpPr>
        <dsp:cNvPr id="0" name=""/>
        <dsp:cNvSpPr/>
      </dsp:nvSpPr>
      <dsp:spPr>
        <a:xfrm>
          <a:off x="2743200" y="1325310"/>
          <a:ext cx="662476" cy="2299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975"/>
              </a:lnTo>
              <a:lnTo>
                <a:pt x="662476" y="114975"/>
              </a:lnTo>
              <a:lnTo>
                <a:pt x="662476" y="2299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66CBE5-1905-489F-8F17-A5E196747B4E}">
      <dsp:nvSpPr>
        <dsp:cNvPr id="0" name=""/>
        <dsp:cNvSpPr/>
      </dsp:nvSpPr>
      <dsp:spPr>
        <a:xfrm>
          <a:off x="2080723" y="1325310"/>
          <a:ext cx="662476" cy="229950"/>
        </a:xfrm>
        <a:custGeom>
          <a:avLst/>
          <a:gdLst/>
          <a:ahLst/>
          <a:cxnLst/>
          <a:rect l="0" t="0" r="0" b="0"/>
          <a:pathLst>
            <a:path>
              <a:moveTo>
                <a:pt x="662476" y="0"/>
              </a:moveTo>
              <a:lnTo>
                <a:pt x="662476" y="114975"/>
              </a:lnTo>
              <a:lnTo>
                <a:pt x="0" y="114975"/>
              </a:lnTo>
              <a:lnTo>
                <a:pt x="0" y="2299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AFAC3D-22B1-4B0A-AEF9-D31DD7D4100F}">
      <dsp:nvSpPr>
        <dsp:cNvPr id="0" name=""/>
        <dsp:cNvSpPr/>
      </dsp:nvSpPr>
      <dsp:spPr>
        <a:xfrm>
          <a:off x="2697480" y="547858"/>
          <a:ext cx="91440" cy="2299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95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DEDD68-8631-49EF-B0F2-B5C1707D44C7}">
      <dsp:nvSpPr>
        <dsp:cNvPr id="0" name=""/>
        <dsp:cNvSpPr/>
      </dsp:nvSpPr>
      <dsp:spPr>
        <a:xfrm>
          <a:off x="2195698" y="357"/>
          <a:ext cx="1095002" cy="54750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D</a:t>
          </a:r>
          <a:r>
            <a:rPr lang="id-ID" sz="900" kern="1200"/>
            <a:t>eputi Bidang Pengembangan Kepegawaian</a:t>
          </a:r>
          <a:endParaRPr lang="id-ID" sz="900" kern="1200" smtClean="0"/>
        </a:p>
      </dsp:txBody>
      <dsp:txXfrm>
        <a:off x="2195698" y="357"/>
        <a:ext cx="1095002" cy="547501"/>
      </dsp:txXfrm>
    </dsp:sp>
    <dsp:sp modelId="{E78328A1-9161-4B15-B600-CAF319C9D1D7}">
      <dsp:nvSpPr>
        <dsp:cNvPr id="0" name=""/>
        <dsp:cNvSpPr/>
      </dsp:nvSpPr>
      <dsp:spPr>
        <a:xfrm>
          <a:off x="2195698" y="777809"/>
          <a:ext cx="1095002" cy="54750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Di</a:t>
          </a:r>
          <a:r>
            <a:rPr lang="id-ID" sz="900" kern="1200"/>
            <a:t>rektur</a:t>
          </a:r>
          <a:r>
            <a:rPr lang="en-US" sz="900" kern="1200"/>
            <a:t> </a:t>
          </a:r>
          <a:r>
            <a:rPr lang="id-ID" sz="900" kern="1200"/>
            <a:t>Standardisasi dan Kompetensi Jabatan</a:t>
          </a:r>
          <a:endParaRPr lang="id-ID" sz="900" kern="1200" smtClean="0"/>
        </a:p>
      </dsp:txBody>
      <dsp:txXfrm>
        <a:off x="2195698" y="777809"/>
        <a:ext cx="1095002" cy="547501"/>
      </dsp:txXfrm>
    </dsp:sp>
    <dsp:sp modelId="{BCE588AA-9FDB-44A8-B838-7B5E4D3FA6E2}">
      <dsp:nvSpPr>
        <dsp:cNvPr id="0" name=""/>
        <dsp:cNvSpPr/>
      </dsp:nvSpPr>
      <dsp:spPr>
        <a:xfrm>
          <a:off x="1533221" y="1555261"/>
          <a:ext cx="1095002" cy="547501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900" kern="1200"/>
            <a:t>Kas</a:t>
          </a:r>
          <a:r>
            <a:rPr lang="en-US" sz="900" kern="1200"/>
            <a:t>ubdit </a:t>
          </a:r>
          <a:r>
            <a:rPr lang="id-ID" sz="900" kern="1200"/>
            <a:t>Analisis dan Klasifikasi Jabatan</a:t>
          </a:r>
        </a:p>
      </dsp:txBody>
      <dsp:txXfrm>
        <a:off x="1533221" y="1555261"/>
        <a:ext cx="1095002" cy="547501"/>
      </dsp:txXfrm>
    </dsp:sp>
    <dsp:sp modelId="{8EEE7C53-BBFF-4029-A0B2-1999E31CDBCD}">
      <dsp:nvSpPr>
        <dsp:cNvPr id="0" name=""/>
        <dsp:cNvSpPr/>
      </dsp:nvSpPr>
      <dsp:spPr>
        <a:xfrm>
          <a:off x="2858175" y="1555261"/>
          <a:ext cx="1095002" cy="547501"/>
        </a:xfrm>
        <a:prstGeom prst="rect">
          <a:avLst/>
        </a:prstGeom>
        <a:solidFill>
          <a:schemeClr val="bg1">
            <a:lumMod val="75000"/>
          </a:schemeClr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900" kern="1200"/>
            <a:t>Kas</a:t>
          </a:r>
          <a:r>
            <a:rPr lang="en-US" sz="900" kern="1200"/>
            <a:t>ubdit </a:t>
          </a:r>
          <a:r>
            <a:rPr lang="id-ID" sz="900" kern="1200"/>
            <a:t>Standardisasi dan Kompetensi Teknis Jabatan</a:t>
          </a:r>
          <a:endParaRPr lang="en-US" sz="900" kern="1200"/>
        </a:p>
      </dsp:txBody>
      <dsp:txXfrm>
        <a:off x="2858175" y="1555261"/>
        <a:ext cx="1095002" cy="54750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9522F-82B7-4365-8805-4E272948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11</Pages>
  <Words>2039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</dc:creator>
  <cp:lastModifiedBy>stankomjab-lepie</cp:lastModifiedBy>
  <cp:revision>18</cp:revision>
  <cp:lastPrinted>2011-09-27T03:24:00Z</cp:lastPrinted>
  <dcterms:created xsi:type="dcterms:W3CDTF">2013-07-01T03:02:00Z</dcterms:created>
  <dcterms:modified xsi:type="dcterms:W3CDTF">2013-12-01T12:30:00Z</dcterms:modified>
</cp:coreProperties>
</file>